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C3EDD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4" w:lineRule="atLeast"/>
        <w:ind w:left="0" w:right="0" w:firstLine="0"/>
        <w:jc w:val="left"/>
        <w:textAlignment w:val="auto"/>
        <w:rPr>
          <w:rStyle w:val="7"/>
          <w:rFonts w:hint="eastAsia" w:ascii="方正黑体_GBK" w:hAnsi="方正黑体_GBK" w:eastAsia="方正黑体_GBK" w:cs="方正黑体_GBK"/>
          <w:b w:val="0"/>
          <w:bCs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</w:pPr>
      <w:bookmarkStart w:id="0" w:name="_GoBack"/>
      <w:bookmarkEnd w:id="0"/>
      <w:r>
        <w:rPr>
          <w:rStyle w:val="7"/>
          <w:rFonts w:hint="eastAsia" w:ascii="方正黑体_GBK" w:hAnsi="方正黑体_GBK" w:eastAsia="方正黑体_GBK" w:cs="方正黑体_GBK"/>
          <w:b w:val="0"/>
          <w:bCs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eastAsia="zh-CN"/>
        </w:rPr>
        <w:t>附件</w:t>
      </w:r>
      <w:r>
        <w:rPr>
          <w:rStyle w:val="7"/>
          <w:rFonts w:hint="eastAsia" w:ascii="方正黑体_GBK" w:hAnsi="方正黑体_GBK" w:eastAsia="方正黑体_GBK" w:cs="方正黑体_GBK"/>
          <w:b w:val="0"/>
          <w:bCs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>3</w:t>
      </w:r>
    </w:p>
    <w:p w14:paraId="61EAF9E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04" w:lineRule="atLeast"/>
        <w:ind w:left="0" w:right="0" w:firstLine="42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Style w:val="7"/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  <w:lang w:eastAsia="zh-CN"/>
        </w:rPr>
        <w:t>权威</w:t>
      </w:r>
      <w:r>
        <w:rPr>
          <w:rStyle w:val="7"/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</w:rPr>
        <w:t>期刊名录</w:t>
      </w:r>
    </w:p>
    <w:p w14:paraId="0F3771B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04" w:lineRule="atLeast"/>
        <w:ind w:left="0" w:right="0" w:firstLine="420"/>
        <w:rPr>
          <w:sz w:val="28"/>
          <w:szCs w:val="28"/>
        </w:rPr>
      </w:pPr>
      <w:r>
        <w:rPr>
          <w:rFonts w:ascii="pingfang" w:hAnsi="pingfang" w:eastAsia="pingfang" w:cs="pingfang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 </w:t>
      </w:r>
    </w:p>
    <w:p w14:paraId="4F5A35B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04" w:lineRule="atLeast"/>
        <w:ind w:left="0" w:right="0" w:firstLine="420"/>
        <w:rPr>
          <w:sz w:val="28"/>
          <w:szCs w:val="28"/>
        </w:rPr>
      </w:pPr>
      <w:r>
        <w:rPr>
          <w:rFonts w:hint="default" w:ascii="pingfang" w:hAnsi="pingfang" w:eastAsia="pingfang" w:cs="pingfang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1.哲学研究</w:t>
      </w:r>
    </w:p>
    <w:p w14:paraId="2C73700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04" w:lineRule="atLeast"/>
        <w:ind w:left="0" w:right="0" w:firstLine="420"/>
        <w:rPr>
          <w:sz w:val="28"/>
          <w:szCs w:val="28"/>
        </w:rPr>
      </w:pPr>
      <w:r>
        <w:rPr>
          <w:rFonts w:hint="default" w:ascii="pingfang" w:hAnsi="pingfang" w:eastAsia="pingfang" w:cs="pingfang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2.世界宗教研究</w:t>
      </w:r>
    </w:p>
    <w:p w14:paraId="075FEB1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04" w:lineRule="atLeast"/>
        <w:ind w:left="0" w:right="0" w:firstLine="420"/>
        <w:rPr>
          <w:sz w:val="28"/>
          <w:szCs w:val="28"/>
        </w:rPr>
      </w:pPr>
      <w:r>
        <w:rPr>
          <w:rFonts w:hint="default" w:ascii="pingfang" w:hAnsi="pingfang" w:eastAsia="pingfang" w:cs="pingfang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3.经济研究</w:t>
      </w:r>
    </w:p>
    <w:p w14:paraId="103F9E1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04" w:lineRule="atLeast"/>
        <w:ind w:left="0" w:right="0" w:firstLine="420"/>
        <w:rPr>
          <w:sz w:val="28"/>
          <w:szCs w:val="28"/>
        </w:rPr>
      </w:pPr>
      <w:r>
        <w:rPr>
          <w:rFonts w:hint="default" w:ascii="pingfang" w:hAnsi="pingfang" w:eastAsia="pingfang" w:cs="pingfang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4.中国工业经济</w:t>
      </w:r>
    </w:p>
    <w:p w14:paraId="06A457A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04" w:lineRule="atLeast"/>
        <w:ind w:left="0" w:right="0" w:firstLine="420"/>
        <w:rPr>
          <w:sz w:val="28"/>
          <w:szCs w:val="28"/>
        </w:rPr>
      </w:pPr>
      <w:r>
        <w:rPr>
          <w:rFonts w:hint="default" w:ascii="pingfang" w:hAnsi="pingfang" w:eastAsia="pingfang" w:cs="pingfang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5.中国农村经济</w:t>
      </w:r>
    </w:p>
    <w:p w14:paraId="66A1AB0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04" w:lineRule="atLeast"/>
        <w:ind w:left="0" w:right="0" w:firstLine="420"/>
        <w:rPr>
          <w:sz w:val="28"/>
          <w:szCs w:val="28"/>
        </w:rPr>
      </w:pPr>
      <w:r>
        <w:rPr>
          <w:rFonts w:hint="default" w:ascii="pingfang" w:hAnsi="pingfang" w:eastAsia="pingfang" w:cs="pingfang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6.法学研究</w:t>
      </w:r>
    </w:p>
    <w:p w14:paraId="7DCA803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04" w:lineRule="atLeast"/>
        <w:ind w:left="0" w:right="0" w:firstLine="420"/>
        <w:rPr>
          <w:sz w:val="28"/>
          <w:szCs w:val="28"/>
        </w:rPr>
      </w:pPr>
      <w:r>
        <w:rPr>
          <w:rFonts w:hint="default" w:ascii="pingfang" w:hAnsi="pingfang" w:eastAsia="pingfang" w:cs="pingfang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7.政治学研究</w:t>
      </w:r>
    </w:p>
    <w:p w14:paraId="5D684BE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04" w:lineRule="atLeast"/>
        <w:ind w:left="0" w:right="0" w:firstLine="420"/>
        <w:rPr>
          <w:sz w:val="28"/>
          <w:szCs w:val="28"/>
        </w:rPr>
      </w:pPr>
      <w:r>
        <w:rPr>
          <w:rFonts w:hint="default" w:ascii="pingfang" w:hAnsi="pingfang" w:eastAsia="pingfang" w:cs="pingfang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8.社会学研究</w:t>
      </w:r>
    </w:p>
    <w:p w14:paraId="20F0603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04" w:lineRule="atLeast"/>
        <w:ind w:left="0" w:right="0" w:firstLine="420"/>
        <w:rPr>
          <w:sz w:val="28"/>
          <w:szCs w:val="28"/>
        </w:rPr>
      </w:pPr>
      <w:r>
        <w:rPr>
          <w:rFonts w:hint="default" w:ascii="pingfang" w:hAnsi="pingfang" w:eastAsia="pingfang" w:cs="pingfang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9.民族研究</w:t>
      </w:r>
    </w:p>
    <w:p w14:paraId="1217299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04" w:lineRule="atLeast"/>
        <w:ind w:left="0" w:right="0" w:firstLine="420"/>
        <w:rPr>
          <w:sz w:val="28"/>
          <w:szCs w:val="28"/>
        </w:rPr>
      </w:pPr>
      <w:r>
        <w:rPr>
          <w:rFonts w:hint="default" w:ascii="pingfang" w:hAnsi="pingfang" w:eastAsia="pingfang" w:cs="pingfang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10.马克思主义研究</w:t>
      </w:r>
    </w:p>
    <w:p w14:paraId="3F4DE6CE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04" w:lineRule="atLeast"/>
        <w:ind w:left="0" w:right="0" w:firstLine="420"/>
        <w:rPr>
          <w:sz w:val="28"/>
          <w:szCs w:val="28"/>
        </w:rPr>
      </w:pPr>
      <w:r>
        <w:rPr>
          <w:rFonts w:hint="default" w:ascii="pingfang" w:hAnsi="pingfang" w:eastAsia="pingfang" w:cs="pingfang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11.中共党史研究</w:t>
      </w:r>
    </w:p>
    <w:p w14:paraId="6984330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04" w:lineRule="atLeast"/>
        <w:ind w:left="0" w:right="0" w:firstLine="420"/>
        <w:rPr>
          <w:sz w:val="28"/>
          <w:szCs w:val="28"/>
        </w:rPr>
      </w:pPr>
      <w:r>
        <w:rPr>
          <w:rFonts w:hint="default" w:ascii="pingfang" w:hAnsi="pingfang" w:eastAsia="pingfang" w:cs="pingfang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12.教育研究</w:t>
      </w:r>
    </w:p>
    <w:p w14:paraId="39319DC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04" w:lineRule="atLeast"/>
        <w:ind w:left="0" w:right="0" w:firstLine="420"/>
        <w:rPr>
          <w:sz w:val="28"/>
          <w:szCs w:val="28"/>
        </w:rPr>
      </w:pPr>
      <w:r>
        <w:rPr>
          <w:rFonts w:hint="default" w:ascii="pingfang" w:hAnsi="pingfang" w:eastAsia="pingfang" w:cs="pingfang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13.心理学报</w:t>
      </w:r>
    </w:p>
    <w:p w14:paraId="13343C3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04" w:lineRule="atLeast"/>
        <w:ind w:left="0" w:right="0" w:firstLine="420"/>
        <w:rPr>
          <w:sz w:val="28"/>
          <w:szCs w:val="28"/>
        </w:rPr>
      </w:pPr>
      <w:r>
        <w:rPr>
          <w:rFonts w:hint="default" w:ascii="pingfang" w:hAnsi="pingfang" w:eastAsia="pingfang" w:cs="pingfang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14.体育科学</w:t>
      </w:r>
    </w:p>
    <w:p w14:paraId="2FDFBF7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04" w:lineRule="atLeast"/>
        <w:ind w:left="0" w:right="0" w:firstLine="420"/>
        <w:rPr>
          <w:sz w:val="28"/>
          <w:szCs w:val="28"/>
        </w:rPr>
      </w:pPr>
      <w:r>
        <w:rPr>
          <w:rFonts w:hint="default" w:ascii="pingfang" w:hAnsi="pingfang" w:eastAsia="pingfang" w:cs="pingfang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15.文学评论</w:t>
      </w:r>
    </w:p>
    <w:p w14:paraId="08FA90E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04" w:lineRule="atLeast"/>
        <w:ind w:left="0" w:right="0" w:firstLine="420"/>
        <w:rPr>
          <w:sz w:val="28"/>
          <w:szCs w:val="28"/>
        </w:rPr>
      </w:pPr>
      <w:r>
        <w:rPr>
          <w:rFonts w:hint="default" w:ascii="pingfang" w:hAnsi="pingfang" w:eastAsia="pingfang" w:cs="pingfang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16.文学遗产</w:t>
      </w:r>
    </w:p>
    <w:p w14:paraId="6D454C4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04" w:lineRule="atLeast"/>
        <w:ind w:left="0" w:right="0" w:firstLine="420"/>
        <w:rPr>
          <w:sz w:val="28"/>
          <w:szCs w:val="28"/>
        </w:rPr>
      </w:pPr>
      <w:r>
        <w:rPr>
          <w:rFonts w:hint="default" w:ascii="pingfang" w:hAnsi="pingfang" w:eastAsia="pingfang" w:cs="pingfang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17.中国语文</w:t>
      </w:r>
    </w:p>
    <w:p w14:paraId="38286EF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04" w:lineRule="atLeast"/>
        <w:ind w:left="0" w:right="0" w:firstLine="420"/>
        <w:rPr>
          <w:sz w:val="28"/>
          <w:szCs w:val="28"/>
        </w:rPr>
      </w:pPr>
      <w:r>
        <w:rPr>
          <w:rFonts w:hint="default" w:ascii="pingfang" w:hAnsi="pingfang" w:eastAsia="pingfang" w:cs="pingfang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18.外语教学与研究</w:t>
      </w:r>
    </w:p>
    <w:p w14:paraId="099AB53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04" w:lineRule="atLeast"/>
        <w:ind w:left="0" w:right="0" w:firstLine="420"/>
        <w:rPr>
          <w:sz w:val="28"/>
          <w:szCs w:val="28"/>
        </w:rPr>
      </w:pPr>
      <w:r>
        <w:rPr>
          <w:rFonts w:hint="default" w:ascii="pingfang" w:hAnsi="pingfang" w:eastAsia="pingfang" w:cs="pingfang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19.外国文学评论</w:t>
      </w:r>
    </w:p>
    <w:p w14:paraId="46551B5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04" w:lineRule="atLeast"/>
        <w:ind w:left="0" w:right="0" w:firstLine="420"/>
        <w:rPr>
          <w:sz w:val="28"/>
          <w:szCs w:val="28"/>
        </w:rPr>
      </w:pPr>
      <w:r>
        <w:rPr>
          <w:rFonts w:hint="default" w:ascii="pingfang" w:hAnsi="pingfang" w:eastAsia="pingfang" w:cs="pingfang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20.新闻与传播研究</w:t>
      </w:r>
    </w:p>
    <w:p w14:paraId="3E6C5265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04" w:lineRule="atLeast"/>
        <w:ind w:left="0" w:right="0" w:firstLine="420"/>
        <w:rPr>
          <w:sz w:val="28"/>
          <w:szCs w:val="28"/>
        </w:rPr>
      </w:pPr>
      <w:r>
        <w:rPr>
          <w:rFonts w:hint="default" w:ascii="pingfang" w:hAnsi="pingfang" w:eastAsia="pingfang" w:cs="pingfang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21.编辑学报</w:t>
      </w:r>
    </w:p>
    <w:p w14:paraId="186EB569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04" w:lineRule="atLeast"/>
        <w:ind w:left="0" w:right="0" w:firstLine="420"/>
        <w:rPr>
          <w:sz w:val="28"/>
          <w:szCs w:val="28"/>
        </w:rPr>
      </w:pPr>
      <w:r>
        <w:rPr>
          <w:rFonts w:hint="default" w:ascii="pingfang" w:hAnsi="pingfang" w:eastAsia="pingfang" w:cs="pingfang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22.文艺研究</w:t>
      </w:r>
    </w:p>
    <w:p w14:paraId="58AB82C0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04" w:lineRule="atLeast"/>
        <w:ind w:left="0" w:right="0" w:firstLine="420"/>
        <w:rPr>
          <w:sz w:val="28"/>
          <w:szCs w:val="28"/>
        </w:rPr>
      </w:pPr>
      <w:r>
        <w:rPr>
          <w:rFonts w:hint="default" w:ascii="pingfang" w:hAnsi="pingfang" w:eastAsia="pingfang" w:cs="pingfang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23.考古</w:t>
      </w:r>
    </w:p>
    <w:p w14:paraId="3E1C92C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04" w:lineRule="atLeast"/>
        <w:ind w:left="0" w:right="0" w:firstLine="420"/>
        <w:rPr>
          <w:sz w:val="28"/>
          <w:szCs w:val="28"/>
        </w:rPr>
      </w:pPr>
      <w:r>
        <w:rPr>
          <w:rFonts w:hint="default" w:ascii="pingfang" w:hAnsi="pingfang" w:eastAsia="pingfang" w:cs="pingfang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24.历史研究</w:t>
      </w:r>
    </w:p>
    <w:p w14:paraId="388B174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04" w:lineRule="atLeast"/>
        <w:ind w:left="0" w:right="0" w:firstLine="420"/>
        <w:rPr>
          <w:sz w:val="28"/>
          <w:szCs w:val="28"/>
        </w:rPr>
      </w:pPr>
      <w:r>
        <w:rPr>
          <w:rFonts w:hint="default" w:ascii="pingfang" w:hAnsi="pingfang" w:eastAsia="pingfang" w:cs="pingfang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25.中国史研究</w:t>
      </w:r>
    </w:p>
    <w:p w14:paraId="0F53D4CE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04" w:lineRule="atLeast"/>
        <w:ind w:left="0" w:right="0" w:firstLine="420"/>
        <w:rPr>
          <w:sz w:val="28"/>
          <w:szCs w:val="28"/>
        </w:rPr>
      </w:pPr>
      <w:r>
        <w:rPr>
          <w:rFonts w:hint="default" w:ascii="pingfang" w:hAnsi="pingfang" w:eastAsia="pingfang" w:cs="pingfang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26.世界历史</w:t>
      </w:r>
    </w:p>
    <w:p w14:paraId="4BA7F48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04" w:lineRule="atLeast"/>
        <w:ind w:left="0" w:right="0" w:firstLine="420"/>
        <w:rPr>
          <w:sz w:val="28"/>
          <w:szCs w:val="28"/>
        </w:rPr>
      </w:pPr>
      <w:r>
        <w:rPr>
          <w:rFonts w:hint="default" w:ascii="pingfang" w:hAnsi="pingfang" w:eastAsia="pingfang" w:cs="pingfang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27.统计研究</w:t>
      </w:r>
    </w:p>
    <w:p w14:paraId="2219BA1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04" w:lineRule="atLeast"/>
        <w:ind w:left="0" w:right="0" w:firstLine="420"/>
        <w:rPr>
          <w:sz w:val="28"/>
          <w:szCs w:val="28"/>
        </w:rPr>
      </w:pPr>
      <w:r>
        <w:rPr>
          <w:rFonts w:hint="default" w:ascii="pingfang" w:hAnsi="pingfang" w:eastAsia="pingfang" w:cs="pingfang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28.管理科学学报</w:t>
      </w:r>
    </w:p>
    <w:p w14:paraId="75E71169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04" w:lineRule="atLeast"/>
        <w:ind w:left="0" w:right="0" w:firstLine="420"/>
        <w:rPr>
          <w:sz w:val="28"/>
          <w:szCs w:val="28"/>
        </w:rPr>
      </w:pPr>
      <w:r>
        <w:rPr>
          <w:rFonts w:hint="default" w:ascii="pingfang" w:hAnsi="pingfang" w:eastAsia="pingfang" w:cs="pingfang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29.管理世界</w:t>
      </w:r>
    </w:p>
    <w:p w14:paraId="60655B49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04" w:lineRule="atLeast"/>
        <w:ind w:left="0" w:right="0" w:firstLine="420"/>
        <w:rPr>
          <w:sz w:val="28"/>
          <w:szCs w:val="28"/>
        </w:rPr>
      </w:pPr>
      <w:r>
        <w:rPr>
          <w:rFonts w:hint="default" w:ascii="pingfang" w:hAnsi="pingfang" w:eastAsia="pingfang" w:cs="pingfang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30.中国软科学</w:t>
      </w:r>
    </w:p>
    <w:p w14:paraId="4711AE3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04" w:lineRule="atLeast"/>
        <w:ind w:left="0" w:right="0" w:firstLine="420"/>
        <w:rPr>
          <w:sz w:val="28"/>
          <w:szCs w:val="28"/>
        </w:rPr>
      </w:pPr>
      <w:r>
        <w:rPr>
          <w:rFonts w:hint="default" w:ascii="pingfang" w:hAnsi="pingfang" w:eastAsia="pingfang" w:cs="pingfang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31.中国图书馆学报</w:t>
      </w:r>
    </w:p>
    <w:p w14:paraId="63DD16C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04" w:lineRule="atLeast"/>
        <w:ind w:left="0" w:right="0" w:firstLine="420"/>
        <w:rPr>
          <w:sz w:val="28"/>
          <w:szCs w:val="28"/>
        </w:rPr>
      </w:pPr>
      <w:r>
        <w:rPr>
          <w:rFonts w:hint="default" w:ascii="pingfang" w:hAnsi="pingfang" w:eastAsia="pingfang" w:cs="pingfang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32.中国法学</w:t>
      </w:r>
    </w:p>
    <w:p w14:paraId="507DD18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04" w:lineRule="atLeast"/>
        <w:ind w:left="0" w:right="0" w:firstLine="420"/>
        <w:rPr>
          <w:sz w:val="28"/>
          <w:szCs w:val="28"/>
        </w:rPr>
      </w:pPr>
      <w:r>
        <w:rPr>
          <w:rFonts w:hint="default" w:ascii="pingfang" w:hAnsi="pingfang" w:eastAsia="pingfang" w:cs="pingfang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33.世界经济与政治</w:t>
      </w:r>
    </w:p>
    <w:p w14:paraId="33BE746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04" w:lineRule="atLeast"/>
        <w:ind w:left="0" w:right="0" w:firstLine="420"/>
        <w:rPr>
          <w:sz w:val="28"/>
          <w:szCs w:val="28"/>
        </w:rPr>
      </w:pPr>
      <w:r>
        <w:rPr>
          <w:rFonts w:hint="default" w:ascii="pingfang" w:hAnsi="pingfang" w:eastAsia="pingfang" w:cs="pingfang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34.近代史研究</w:t>
      </w:r>
    </w:p>
    <w:p w14:paraId="5E0BA19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04" w:lineRule="atLeast"/>
        <w:ind w:left="0" w:right="0" w:firstLine="420"/>
        <w:rPr>
          <w:sz w:val="28"/>
          <w:szCs w:val="28"/>
        </w:rPr>
      </w:pPr>
      <w:r>
        <w:rPr>
          <w:rFonts w:hint="default" w:ascii="pingfang" w:hAnsi="pingfang" w:eastAsia="pingfang" w:cs="pingfang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35.新华文摘</w:t>
      </w:r>
    </w:p>
    <w:p w14:paraId="77577A8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04" w:lineRule="atLeast"/>
        <w:ind w:left="0" w:right="0" w:firstLine="420"/>
        <w:rPr>
          <w:sz w:val="28"/>
          <w:szCs w:val="28"/>
        </w:rPr>
      </w:pPr>
      <w:r>
        <w:rPr>
          <w:rFonts w:hint="default" w:ascii="pingfang" w:hAnsi="pingfang" w:eastAsia="pingfang" w:cs="pingfang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36.求是</w:t>
      </w:r>
    </w:p>
    <w:p w14:paraId="59E3C23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04" w:lineRule="atLeast"/>
        <w:ind w:left="0" w:right="0" w:firstLine="420"/>
        <w:rPr>
          <w:sz w:val="28"/>
          <w:szCs w:val="28"/>
        </w:rPr>
      </w:pPr>
      <w:r>
        <w:rPr>
          <w:rFonts w:hint="default" w:ascii="pingfang" w:hAnsi="pingfang" w:eastAsia="pingfang" w:cs="pingfang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37.中国社会科学文摘</w:t>
      </w:r>
    </w:p>
    <w:p w14:paraId="6F80D8B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04" w:lineRule="atLeast"/>
        <w:ind w:left="0" w:right="0" w:firstLine="420"/>
        <w:rPr>
          <w:sz w:val="28"/>
          <w:szCs w:val="28"/>
        </w:rPr>
      </w:pPr>
      <w:r>
        <w:rPr>
          <w:rFonts w:hint="default" w:ascii="pingfang" w:hAnsi="pingfang" w:eastAsia="pingfang" w:cs="pingfang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38.中国社会科学</w:t>
      </w:r>
    </w:p>
    <w:p w14:paraId="19879FC3"/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altName w:val="方正舒体"/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pingfang">
    <w:altName w:val="Noto Sans SC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Noto Sans SC">
    <w:panose1 w:val="020B0200000000000000"/>
    <w:charset w:val="86"/>
    <w:family w:val="auto"/>
    <w:pitch w:val="default"/>
    <w:sig w:usb0="20000083" w:usb1="2ADF3C10" w:usb2="00000016" w:usb3="00000000" w:csb0="600601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DB06B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173B7CD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173B7CD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6FD1EBE"/>
    <w:rsid w:val="752249AB"/>
    <w:rsid w:val="7EFF402C"/>
    <w:rsid w:val="FDFF9BC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233</Words>
  <Characters>300</Characters>
  <Lines>0</Lines>
  <Paragraphs>0</Paragraphs>
  <TotalTime>39.6666666666667</TotalTime>
  <ScaleCrop>false</ScaleCrop>
  <LinksUpToDate>false</LinksUpToDate>
  <CharactersWithSpaces>301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2026-07-23T00:08:03Z</dcterms:created>
  <dc:creator>swxcb-pc06</dc:creator>
  <cp:lastModifiedBy>。</cp:lastModifiedBy>
  <cp:lastPrinted>2026-07-23T00:16:32Z</cp:lastPrinted>
  <dcterms:modified xsi:type="dcterms:W3CDTF">2026-08-12T09:32:09Z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54373661B3154556ABBE807A6FF66699_13</vt:lpwstr>
  </property>
</Properties>
</file>