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27" w:rsidRDefault="00923E27" w:rsidP="00923E27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923E27">
        <w:rPr>
          <w:rFonts w:ascii="宋体" w:eastAsia="宋体" w:hAnsi="宋体" w:hint="eastAsia"/>
          <w:b/>
          <w:sz w:val="44"/>
          <w:szCs w:val="44"/>
        </w:rPr>
        <w:t>刘凡教授</w:t>
      </w:r>
      <w:r w:rsidR="0079530B">
        <w:rPr>
          <w:rFonts w:ascii="宋体" w:eastAsia="宋体" w:hAnsi="宋体" w:hint="eastAsia"/>
          <w:b/>
          <w:sz w:val="44"/>
          <w:szCs w:val="44"/>
        </w:rPr>
        <w:t>个人</w:t>
      </w:r>
      <w:bookmarkStart w:id="0" w:name="_GoBack"/>
      <w:bookmarkEnd w:id="0"/>
      <w:r w:rsidRPr="00923E27">
        <w:rPr>
          <w:rFonts w:ascii="宋体" w:eastAsia="宋体" w:hAnsi="宋体" w:hint="eastAsia"/>
          <w:b/>
          <w:sz w:val="44"/>
          <w:szCs w:val="44"/>
        </w:rPr>
        <w:t>简介</w:t>
      </w:r>
    </w:p>
    <w:p w:rsidR="00A1195D" w:rsidRPr="00923E27" w:rsidRDefault="00A1195D" w:rsidP="00923E27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</w:p>
    <w:p w:rsidR="00AC109D" w:rsidRPr="00923E27" w:rsidRDefault="00F60134" w:rsidP="00923E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23E27">
        <w:rPr>
          <w:rFonts w:ascii="宋体" w:eastAsia="宋体" w:hAnsi="宋体" w:hint="eastAsia"/>
          <w:sz w:val="28"/>
          <w:szCs w:val="28"/>
        </w:rPr>
        <w:t>刘凡（女）教授，武汉纺织大学三级教授，博士，博士生导师，先后就读于湖北美术学院、清华大学、东南大学，德国柏林自由大学访问学者。中国文艺理论家协会会员、国家社科基金评审专家，墨西哥国立美术学院客座教授、墨西哥州立自治大学客座教授、柏林工程艺术大学客座教授、贵州师范学院客座教授。曾获中国纺织联合会纺织之光“优秀教师奖”，湖北省教学成果三等奖，主持国家社科基金、全国教育规划重点课题；曾获国家艺术基金后期资助项目、国家艺术基金青年创作项目、国家留学基金、中国美术家协会海外研修项目、湖北省美术人才培养重点项目、湖北省高校哲学社会科学重大项目、德国萨克森－安哈尔特艺术基金会、德国歌德学院、德国对外文化学院、英国文化协会等课项目。在核心期刊等刊物发表论文</w:t>
      </w:r>
      <w:r w:rsidRPr="00923E27">
        <w:rPr>
          <w:rFonts w:ascii="宋体" w:eastAsia="宋体" w:hAnsi="宋体"/>
          <w:sz w:val="28"/>
          <w:szCs w:val="28"/>
        </w:rPr>
        <w:t>60余篇；论文曾获中央美术学院艺术评论三等奖、湖北省文艺评论二等奖、优秀奖；出版著作4部；艺术作品曾在世界十多个国家展出。</w:t>
      </w:r>
    </w:p>
    <w:sectPr w:rsidR="00AC109D" w:rsidRPr="0092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99" w:rsidRDefault="00814499" w:rsidP="0079530B">
      <w:r>
        <w:separator/>
      </w:r>
    </w:p>
  </w:endnote>
  <w:endnote w:type="continuationSeparator" w:id="0">
    <w:p w:rsidR="00814499" w:rsidRDefault="00814499" w:rsidP="0079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99" w:rsidRDefault="00814499" w:rsidP="0079530B">
      <w:r>
        <w:separator/>
      </w:r>
    </w:p>
  </w:footnote>
  <w:footnote w:type="continuationSeparator" w:id="0">
    <w:p w:rsidR="00814499" w:rsidRDefault="00814499" w:rsidP="00795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66"/>
    <w:rsid w:val="002A6C66"/>
    <w:rsid w:val="0079530B"/>
    <w:rsid w:val="00814499"/>
    <w:rsid w:val="00923E27"/>
    <w:rsid w:val="00A1195D"/>
    <w:rsid w:val="00AC109D"/>
    <w:rsid w:val="00E545CE"/>
    <w:rsid w:val="00F6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F4196-2E49-4EDD-BCD9-BF6A297C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3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3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2020-12-03T02:30:00Z</dcterms:created>
  <dcterms:modified xsi:type="dcterms:W3CDTF">2020-12-03T02:45:00Z</dcterms:modified>
</cp:coreProperties>
</file>