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712F" w:rsidRDefault="00C81780">
      <w:pPr>
        <w:spacing w:line="600" w:lineRule="exact"/>
        <w:rPr>
          <w:rFonts w:ascii="方正黑体_GBK" w:eastAsia="方正黑体_GBK" w:hAnsi="黑体" w:cs="黑体"/>
        </w:rPr>
      </w:pPr>
      <w:r>
        <w:rPr>
          <w:rFonts w:ascii="方正黑体_GBK" w:eastAsia="方正黑体_GBK" w:hAnsi="黑体" w:cs="黑体" w:hint="eastAsia"/>
          <w:bCs/>
        </w:rPr>
        <w:t>附件1</w:t>
      </w:r>
    </w:p>
    <w:p w:rsidR="0039712F" w:rsidRDefault="0039712F">
      <w:pPr>
        <w:adjustRightInd w:val="0"/>
        <w:snapToGrid w:val="0"/>
        <w:spacing w:line="600" w:lineRule="exact"/>
        <w:jc w:val="center"/>
        <w:rPr>
          <w:rFonts w:ascii="方正仿宋_GBK" w:eastAsia="方正仿宋_GBK" w:hAnsi="仿宋" w:cs="仿宋"/>
        </w:rPr>
      </w:pPr>
    </w:p>
    <w:p w:rsidR="0039712F" w:rsidRDefault="00C81780">
      <w:pPr>
        <w:spacing w:line="600" w:lineRule="exact"/>
        <w:jc w:val="center"/>
        <w:rPr>
          <w:rFonts w:ascii="方正小标宋_GBK" w:eastAsia="方正小标宋_GBK" w:hAnsi="方正小标宋简体" w:cs="方正小标宋简体"/>
          <w:sz w:val="42"/>
          <w:szCs w:val="42"/>
        </w:rPr>
      </w:pPr>
      <w:r>
        <w:rPr>
          <w:rFonts w:ascii="方正小标宋_GBK" w:eastAsia="方正小标宋_GBK" w:hAnsi="方正小标宋简体" w:cs="方正小标宋简体" w:hint="eastAsia"/>
          <w:sz w:val="42"/>
          <w:szCs w:val="42"/>
        </w:rPr>
        <w:t>2021年度湖北省科技创新人才及服务专项</w:t>
      </w:r>
    </w:p>
    <w:p w:rsidR="0039712F" w:rsidRDefault="00C81780">
      <w:pPr>
        <w:spacing w:line="600" w:lineRule="exact"/>
        <w:jc w:val="center"/>
        <w:rPr>
          <w:rFonts w:ascii="方正小标宋_GBK" w:eastAsia="方正小标宋_GBK" w:hAnsi="方正小标宋简体" w:cs="方正小标宋简体"/>
          <w:sz w:val="42"/>
          <w:szCs w:val="42"/>
        </w:rPr>
      </w:pPr>
      <w:r>
        <w:rPr>
          <w:rFonts w:ascii="方正小标宋_GBK" w:eastAsia="方正小标宋_GBK" w:hAnsi="方正小标宋简体" w:cs="方正小标宋简体" w:hint="eastAsia"/>
          <w:sz w:val="42"/>
          <w:szCs w:val="42"/>
        </w:rPr>
        <w:t>软科学研究项目指南</w:t>
      </w:r>
    </w:p>
    <w:p w:rsidR="0039712F" w:rsidRDefault="0039712F">
      <w:pPr>
        <w:spacing w:line="600" w:lineRule="exact"/>
        <w:jc w:val="center"/>
        <w:rPr>
          <w:rFonts w:ascii="方正仿宋_GBK" w:eastAsia="方正仿宋_GBK" w:hAnsi="仿宋"/>
        </w:rPr>
      </w:pPr>
    </w:p>
    <w:p w:rsidR="0039712F" w:rsidRDefault="00C81780">
      <w:pPr>
        <w:spacing w:line="600" w:lineRule="exact"/>
        <w:ind w:firstLineChars="200" w:firstLine="640"/>
        <w:rPr>
          <w:rFonts w:ascii="方正黑体_GBK" w:eastAsia="方正黑体_GBK" w:hAnsi="仿宋_GB2312" w:cs="仿宋_GB2312"/>
        </w:rPr>
      </w:pPr>
      <w:r>
        <w:rPr>
          <w:rFonts w:ascii="方正黑体_GBK" w:eastAsia="方正黑体_GBK" w:hAnsi="黑体" w:cs="黑体" w:hint="eastAsia"/>
        </w:rPr>
        <w:t>一、重大项目</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（一）专题一：武汉具有全国影响力的科技创新中心和湖北东湖综合性国家科学中心建设若干重点问题研究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项目1：国内外科技创新中心、科学中心建设经验和对湖北的启示研究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项目2：“两个中心”建设指标体系和监测评价研究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项目3:“两个中心”支撑国家重大战略需求方向与路径研究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项目4：“两个中心”前沿引领科技创新和未来产业布局研究</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（二）专题二：以东湖科学城为核心的光谷科创大走廊建设若干重点问题研究</w:t>
      </w:r>
    </w:p>
    <w:p w:rsidR="0039712F" w:rsidRDefault="00C81780">
      <w:pPr>
        <w:spacing w:line="600" w:lineRule="exact"/>
        <w:ind w:firstLine="641"/>
        <w:rPr>
          <w:rFonts w:ascii="方正仿宋_GBK" w:eastAsia="方正仿宋_GBK" w:hAnsi="仿宋_GB2312" w:cs="仿宋_GB2312"/>
        </w:rPr>
      </w:pPr>
      <w:r>
        <w:rPr>
          <w:rFonts w:ascii="方正仿宋_GBK" w:eastAsia="方正仿宋_GBK" w:hAnsi="仿宋_GB2312" w:cs="仿宋_GB2312" w:hint="eastAsia"/>
        </w:rPr>
        <w:t>项目1：国内外科学城和科创走廊建设经验和对湖北的启示研究</w:t>
      </w:r>
    </w:p>
    <w:p w:rsidR="0039712F" w:rsidRDefault="00C81780">
      <w:pPr>
        <w:spacing w:line="600" w:lineRule="exact"/>
        <w:ind w:firstLine="641"/>
        <w:rPr>
          <w:rFonts w:ascii="方正仿宋_GBK" w:eastAsia="方正仿宋_GBK" w:hAnsi="仿宋_GB2312" w:cs="仿宋_GB2312"/>
        </w:rPr>
      </w:pPr>
      <w:r>
        <w:rPr>
          <w:rFonts w:ascii="方正仿宋_GBK" w:eastAsia="方正仿宋_GBK" w:hAnsi="仿宋_GB2312" w:cs="仿宋_GB2312" w:hint="eastAsia"/>
        </w:rPr>
        <w:t>项目2：湖北东湖科学城科技创新功能和平台要素支撑研究</w:t>
      </w:r>
    </w:p>
    <w:p w:rsidR="0039712F" w:rsidRDefault="00C81780">
      <w:pPr>
        <w:spacing w:line="600" w:lineRule="exact"/>
        <w:ind w:firstLine="641"/>
        <w:rPr>
          <w:rFonts w:ascii="方正仿宋_GBK" w:eastAsia="方正仿宋_GBK" w:hAnsi="仿宋_GB2312" w:cs="仿宋_GB2312"/>
        </w:rPr>
      </w:pPr>
      <w:r>
        <w:rPr>
          <w:rFonts w:ascii="方正仿宋_GBK" w:eastAsia="方正仿宋_GBK" w:hAnsi="仿宋_GB2312" w:cs="仿宋_GB2312" w:hint="eastAsia"/>
        </w:rPr>
        <w:t>项目3：以东湖科学城为核心的光谷科技创新大走廊“学”“研”“产”“城”“人”生态融合的实践路径研究</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lastRenderedPageBreak/>
        <w:t>（三）专题三：湖北实验室建设若干重点问题研究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项目1：国内外国家实验室建设经验和对湖北的启示研究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项目2：湖北实验室新型管理运行体制机制研究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项目3：湖北实验室科技人才需求和科技人才队伍建设研究</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（四）专题四：湖北省区域科技创新中心建设若干重点问题研究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项目1：襄阳区域科技创新中心建设和发挥辐射带动作用建设科创走廊实践路径研究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项目2：宜昌区域科技创新中心建设和发挥辐射带动作用建设科创走廊实践路径研究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方正楷体_GBK" w:cs="方正楷体_GBK" w:hint="eastAsia"/>
        </w:rPr>
        <w:t>（本专题中2个项目可单独申报）</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（五）专题五：湖北省市县科技创新服务经济社会发展若干重点问题研究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项目1：湖北省创新型城市建设指标体系和监测评价研究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项目2：湖北省县域科技创新路径与方法研究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项目3：湖北省科技创新助力乡村振兴现状和对策研究</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（六）专题六：湖北省重大科技创新平台建设若干重点问题研究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项目1：湖北省重大科技基础设施和重大科技创新平台体系优化、功能定位、建设需求和建设布局研究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lastRenderedPageBreak/>
        <w:t>项目2：国内外共性技术平台建设经验及湖北省共性技术平台建设机制研究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项目3：湖北省重点实验室基础科研能力建设及优化整合实践路径研究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项目4：湖北省技术创新平台优化整合实践路径研究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项目5：湖北省基础科学和前沿交叉学科平台建设研究</w:t>
      </w:r>
    </w:p>
    <w:p w:rsidR="0039712F" w:rsidRDefault="00C81780">
      <w:pPr>
        <w:spacing w:line="600" w:lineRule="exact"/>
        <w:ind w:firstLineChars="200" w:firstLine="640"/>
        <w:rPr>
          <w:rFonts w:ascii="方正黑体_GBK" w:eastAsia="方正黑体_GBK" w:hAnsi="黑体" w:cs="黑体"/>
        </w:rPr>
      </w:pPr>
      <w:r>
        <w:rPr>
          <w:rFonts w:ascii="方正黑体_GBK" w:eastAsia="方正黑体_GBK" w:hAnsi="黑体" w:cs="黑体" w:hint="eastAsia"/>
        </w:rPr>
        <w:t>二、重点项目</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（一）科技创新战略规划</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项目1：湖北省中长期科技创新发展重大战略研究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项目2：湖北省基础研究十年行动计划研究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项目3：湖北省高新区发展规划研究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项目4：湖北省促进科技创新资源高效协同利用统筹机制研究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项目5：湖北省碳排放峰值预测与控制的科技支撑体系研究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项目6：湖北省长江生态大保护科技创新现状调研和对策研究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项目7：湖北省数字经济发展科技创新支撑研究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项目8：湖北省推进“三区”融合加速科技成果就地转化路径与方法研究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项目9：湖北省优化“政产学研金服用”科技创新生态研究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项目10：湖北省科技创新治理现代化研究</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lastRenderedPageBreak/>
        <w:t>（二）区域创新体系建设</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项目11：湖北省企业创新主体培育和发展体系建设研究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项目12：湖北省百强重点高新技术企业创新能力调研和成长路线图研究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项目13：湖北省高新区产业高端化发展实践路径研究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项目14：中部崛起战略下城市群融通协作科技创新共同体建设研究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项目15：湖北省科技创新融入国内国际双循环基础、优势和路径研究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项目16：湖北省军民融合科技创新促进经济社会发展实践路径研究</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（三）科技人才队伍建设</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项目17:湖北省科技人才结构与产业结构协同优化问题和对策研究</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项目18：湖北省重点产业领域和科研领域引进海外高层次人才需求调研</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项目19：湖北省促进科技人员“名利双收”体制机制研究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项目20:湖北省引导高校院所服务基层一线现状调研及对策研究</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（四）科技体制机制创新</w:t>
      </w:r>
    </w:p>
    <w:p w:rsidR="0039712F" w:rsidRDefault="00C81780">
      <w:pPr>
        <w:spacing w:line="600" w:lineRule="exact"/>
        <w:ind w:firstLineChars="200" w:firstLine="640"/>
        <w:rPr>
          <w:rFonts w:ascii="方正仿宋_GBK" w:eastAsia="方正仿宋_GBK" w:hAnsi="仿宋_GB2312" w:cs="仿宋_GB2312"/>
        </w:rPr>
      </w:pPr>
      <w:r>
        <w:rPr>
          <w:rFonts w:ascii="方正仿宋_GBK" w:eastAsia="方正仿宋_GBK" w:hAnsi="仿宋_GB2312" w:cs="仿宋_GB2312" w:hint="eastAsia"/>
        </w:rPr>
        <w:t>项目21：基于市场化的湖北省科技成果供需短板与结构优化对策研究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项目22：“破四唯”背景下科技“三评”改革和同行评议规</w:t>
      </w:r>
      <w:r>
        <w:rPr>
          <w:rFonts w:ascii="方正仿宋_GBK" w:eastAsia="方正仿宋_GBK" w:hAnsi="仿宋_GB2312" w:cs="仿宋_GB2312" w:hint="eastAsia"/>
        </w:rPr>
        <w:lastRenderedPageBreak/>
        <w:t>范指引应用研究</w:t>
      </w:r>
    </w:p>
    <w:p w:rsidR="0039712F" w:rsidRDefault="00C81780">
      <w:pPr>
        <w:spacing w:line="600" w:lineRule="exact"/>
        <w:ind w:firstLine="640"/>
        <w:rPr>
          <w:rFonts w:ascii="方正仿宋_GBK" w:eastAsia="方正仿宋_GBK" w:hAnsi="仿宋_GB2312" w:cs="仿宋_GB2312"/>
          <w:bCs/>
        </w:rPr>
      </w:pPr>
      <w:r>
        <w:rPr>
          <w:rFonts w:ascii="方正仿宋_GBK" w:eastAsia="方正仿宋_GBK" w:hAnsi="仿宋_GB2312" w:cs="仿宋_GB2312" w:hint="eastAsia"/>
          <w:bCs/>
        </w:rPr>
        <w:t>项目23：湖北省科技计划项目组织管理方式改革研究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项目24：湖北省开展技术要素市场化配置改革试点研究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项目25：湖北省科技金融服务科技创新路径与方法研究</w:t>
      </w:r>
    </w:p>
    <w:p w:rsidR="0039712F" w:rsidRDefault="00C81780" w:rsidP="004525DE">
      <w:pPr>
        <w:spacing w:line="600" w:lineRule="exact"/>
        <w:ind w:firstLineChars="200" w:firstLine="640"/>
        <w:rPr>
          <w:rFonts w:ascii="方正楷体_GBK" w:eastAsia="方正楷体_GBK" w:hAnsi="方正楷体_GBK" w:cs="方正楷体_GBK"/>
          <w:b/>
          <w:bCs/>
        </w:rPr>
      </w:pPr>
      <w:r>
        <w:rPr>
          <w:rFonts w:ascii="方正楷体_GBK" w:eastAsia="方正楷体_GBK" w:hAnsi="方正楷体_GBK" w:cs="方正楷体_GBK" w:hint="eastAsia"/>
          <w:b/>
          <w:bCs/>
        </w:rPr>
        <w:t>（五）科技创新调查</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项目26：湖北科技强省建设评价监测指标体系研究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项目27：湖北省创新型产业科技创新调查和监测</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项目28：湖北省科技型企业信用评价标准体系研究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项目29：湖北省财政性科研项目产出绩效评价研究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项目30：湖北省科研诚信和作风学风建设监测研究</w:t>
      </w:r>
    </w:p>
    <w:p w:rsidR="0039712F" w:rsidRDefault="00C81780">
      <w:pPr>
        <w:spacing w:line="600" w:lineRule="exact"/>
        <w:ind w:firstLine="640"/>
        <w:rPr>
          <w:rFonts w:ascii="方正仿宋_GBK" w:eastAsia="方正仿宋_GBK" w:hAnsi="仿宋_GB2312" w:cs="仿宋_GB2312"/>
        </w:rPr>
      </w:pPr>
      <w:r>
        <w:rPr>
          <w:rFonts w:ascii="方正仿宋_GBK" w:eastAsia="方正仿宋_GBK" w:hAnsi="仿宋_GB2312" w:cs="仿宋_GB2312" w:hint="eastAsia"/>
        </w:rPr>
        <w:t>项目31：湖北省科技與情监测及分析研究</w:t>
      </w:r>
    </w:p>
    <w:p w:rsidR="0039712F" w:rsidRDefault="0039712F">
      <w:pPr>
        <w:adjustRightInd w:val="0"/>
        <w:snapToGrid w:val="0"/>
        <w:spacing w:line="600" w:lineRule="exact"/>
        <w:rPr>
          <w:rFonts w:ascii="方正仿宋_GBK" w:eastAsia="方正仿宋_GBK" w:hAnsi="黑体" w:cs="黑体"/>
          <w:bCs/>
        </w:rPr>
      </w:pPr>
    </w:p>
    <w:p w:rsidR="0039712F" w:rsidRDefault="0039712F">
      <w:pPr>
        <w:adjustRightInd w:val="0"/>
        <w:snapToGrid w:val="0"/>
        <w:spacing w:line="600" w:lineRule="exact"/>
        <w:rPr>
          <w:rFonts w:ascii="方正仿宋_GBK" w:eastAsia="方正仿宋_GBK" w:hAnsi="黑体" w:cs="黑体"/>
          <w:bCs/>
        </w:rPr>
      </w:pPr>
    </w:p>
    <w:p w:rsidR="0039712F" w:rsidRDefault="0039712F">
      <w:pPr>
        <w:adjustRightInd w:val="0"/>
        <w:snapToGrid w:val="0"/>
        <w:spacing w:line="600" w:lineRule="exact"/>
        <w:rPr>
          <w:rFonts w:ascii="方正仿宋_GBK" w:eastAsia="方正仿宋_GBK" w:hAnsi="黑体" w:cs="黑体"/>
          <w:bCs/>
        </w:rPr>
      </w:pPr>
    </w:p>
    <w:p w:rsidR="0039712F" w:rsidRDefault="0039712F">
      <w:pPr>
        <w:adjustRightInd w:val="0"/>
        <w:snapToGrid w:val="0"/>
        <w:spacing w:line="600" w:lineRule="exact"/>
        <w:rPr>
          <w:rFonts w:ascii="方正仿宋_GBK" w:eastAsia="方正仿宋_GBK" w:hAnsi="黑体" w:cs="黑体"/>
          <w:bCs/>
        </w:rPr>
      </w:pPr>
    </w:p>
    <w:p w:rsidR="0039712F" w:rsidRDefault="0039712F">
      <w:pPr>
        <w:adjustRightInd w:val="0"/>
        <w:snapToGrid w:val="0"/>
        <w:spacing w:line="600" w:lineRule="exact"/>
        <w:rPr>
          <w:rFonts w:ascii="方正仿宋_GBK" w:eastAsia="方正仿宋_GBK" w:hAnsi="黑体" w:cs="黑体"/>
          <w:bCs/>
        </w:rPr>
      </w:pPr>
    </w:p>
    <w:p w:rsidR="003704A8" w:rsidRDefault="003704A8">
      <w:pPr>
        <w:adjustRightInd w:val="0"/>
        <w:snapToGrid w:val="0"/>
        <w:spacing w:line="600" w:lineRule="exact"/>
        <w:rPr>
          <w:rFonts w:ascii="方正仿宋_GBK" w:eastAsia="方正仿宋_GBK" w:hAnsi="黑体" w:cs="黑体"/>
          <w:bCs/>
        </w:rPr>
      </w:pPr>
    </w:p>
    <w:p w:rsidR="003704A8" w:rsidRDefault="003704A8">
      <w:pPr>
        <w:adjustRightInd w:val="0"/>
        <w:snapToGrid w:val="0"/>
        <w:spacing w:line="600" w:lineRule="exact"/>
        <w:rPr>
          <w:rFonts w:ascii="方正仿宋_GBK" w:eastAsia="方正仿宋_GBK" w:hAnsi="黑体" w:cs="黑体"/>
          <w:bCs/>
        </w:rPr>
      </w:pPr>
    </w:p>
    <w:p w:rsidR="003704A8" w:rsidRDefault="003704A8">
      <w:pPr>
        <w:adjustRightInd w:val="0"/>
        <w:snapToGrid w:val="0"/>
        <w:spacing w:line="600" w:lineRule="exact"/>
        <w:rPr>
          <w:rFonts w:ascii="方正仿宋_GBK" w:eastAsia="方正仿宋_GBK" w:hAnsi="黑体" w:cs="黑体"/>
          <w:bCs/>
        </w:rPr>
      </w:pPr>
    </w:p>
    <w:p w:rsidR="0039712F" w:rsidRDefault="0039712F">
      <w:pPr>
        <w:adjustRightInd w:val="0"/>
        <w:snapToGrid w:val="0"/>
        <w:spacing w:line="600" w:lineRule="exact"/>
        <w:rPr>
          <w:rFonts w:ascii="方正仿宋_GBK" w:eastAsia="方正仿宋_GBK" w:hAnsi="黑体" w:cs="黑体"/>
          <w:bCs/>
        </w:rPr>
      </w:pPr>
    </w:p>
    <w:p w:rsidR="0039712F" w:rsidRDefault="0039712F">
      <w:pPr>
        <w:adjustRightInd w:val="0"/>
        <w:snapToGrid w:val="0"/>
        <w:spacing w:line="360" w:lineRule="auto"/>
        <w:rPr>
          <w:rFonts w:ascii="黑体" w:eastAsia="黑体" w:hAnsi="黑体" w:cs="黑体"/>
          <w:bCs/>
        </w:rPr>
      </w:pPr>
      <w:bookmarkStart w:id="0" w:name="_GoBack"/>
      <w:bookmarkEnd w:id="0"/>
    </w:p>
    <w:sectPr w:rsidR="0039712F" w:rsidSect="0015770C">
      <w:footerReference w:type="even" r:id="rId8"/>
      <w:footerReference w:type="default" r:id="rId9"/>
      <w:pgSz w:w="11906" w:h="16838"/>
      <w:pgMar w:top="1440" w:right="1797" w:bottom="1440" w:left="1797" w:header="851" w:footer="992" w:gutter="0"/>
      <w:pgNumType w:fmt="numberInDash"/>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34EF" w:rsidRDefault="003634EF" w:rsidP="0039712F">
      <w:r>
        <w:separator/>
      </w:r>
    </w:p>
  </w:endnote>
  <w:endnote w:type="continuationSeparator" w:id="0">
    <w:p w:rsidR="003634EF" w:rsidRDefault="003634EF" w:rsidP="0039712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方正仿宋_GBK">
    <w:altName w:val="Microsoft YaHei UI"/>
    <w:charset w:val="86"/>
    <w:family w:val="script"/>
    <w:pitch w:val="fixed"/>
    <w:sig w:usb0="00000001" w:usb1="080E0000" w:usb2="00000010" w:usb3="00000000" w:csb0="00040000" w:csb1="00000000"/>
  </w:font>
  <w:font w:name="Calibri">
    <w:panose1 w:val="020F0502020204030204"/>
    <w:charset w:val="00"/>
    <w:family w:val="swiss"/>
    <w:pitch w:val="variable"/>
    <w:sig w:usb0="E0002AFF" w:usb1="C000247B" w:usb2="00000009" w:usb3="00000000" w:csb0="000001FF" w:csb1="00000000"/>
  </w:font>
  <w:font w:name="方正黑体_GBK">
    <w:altName w:val="Microsoft YaHei UI"/>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Microsoft YaHei UI"/>
    <w:charset w:val="86"/>
    <w:family w:val="script"/>
    <w:pitch w:val="variable"/>
    <w:sig w:usb0="00000001" w:usb1="080E0000" w:usb2="00000010" w:usb3="00000000" w:csb0="00040000" w:csb1="00000000"/>
  </w:font>
  <w:font w:name="方正小标宋简体">
    <w:altName w:val="Microsoft YaHei UI"/>
    <w:charset w:val="86"/>
    <w:family w:val="script"/>
    <w:pitch w:val="fixed"/>
    <w:sig w:usb0="00000001" w:usb1="080E0000" w:usb2="00000010" w:usb3="00000000" w:csb0="00040000" w:csb1="00000000"/>
  </w:font>
  <w:font w:name="方正楷体_GBK">
    <w:altName w:val="Microsoft YaHei UI"/>
    <w:charset w:val="86"/>
    <w:family w:val="script"/>
    <w:pitch w:val="fixed"/>
    <w:sig w:usb0="00000001" w:usb1="080E0000" w:usb2="00000010" w:usb3="00000000" w:csb0="00040000"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12F" w:rsidRDefault="0039712F">
    <w:pPr>
      <w:pStyle w:val="ab"/>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C8178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15770C" w:rsidRPr="0015770C">
      <w:rPr>
        <w:rFonts w:asciiTheme="minorEastAsia" w:eastAsiaTheme="minorEastAsia" w:hAnsiTheme="minorEastAsia"/>
        <w:noProof/>
        <w:sz w:val="28"/>
        <w:szCs w:val="28"/>
        <w:lang w:val="zh-CN"/>
      </w:rPr>
      <w:t>-</w:t>
    </w:r>
    <w:r w:rsidR="0015770C">
      <w:rPr>
        <w:rFonts w:asciiTheme="minorEastAsia" w:eastAsiaTheme="minorEastAsia" w:hAnsiTheme="minorEastAsia"/>
        <w:noProof/>
        <w:sz w:val="28"/>
        <w:szCs w:val="28"/>
      </w:rPr>
      <w:t xml:space="preserve"> 4 -</w:t>
    </w:r>
    <w:r>
      <w:rPr>
        <w:rFonts w:asciiTheme="minorEastAsia" w:eastAsiaTheme="minorEastAsia" w:hAnsiTheme="minorEastAsia"/>
        <w:sz w:val="28"/>
        <w:szCs w:val="28"/>
      </w:rPr>
      <w:fldChar w:fldCharType="end"/>
    </w:r>
  </w:p>
  <w:p w:rsidR="0039712F" w:rsidRDefault="0039712F">
    <w:pPr>
      <w:pStyle w:val="ab"/>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9712F" w:rsidRDefault="0039712F">
    <w:pPr>
      <w:pStyle w:val="ab"/>
      <w:jc w:val="right"/>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C81780">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15770C" w:rsidRPr="0015770C">
      <w:rPr>
        <w:rFonts w:asciiTheme="minorEastAsia" w:eastAsiaTheme="minorEastAsia" w:hAnsiTheme="minorEastAsia"/>
        <w:noProof/>
        <w:sz w:val="28"/>
        <w:szCs w:val="28"/>
        <w:lang w:val="zh-CN"/>
      </w:rPr>
      <w:t>-</w:t>
    </w:r>
    <w:r w:rsidR="0015770C">
      <w:rPr>
        <w:rFonts w:asciiTheme="minorEastAsia" w:eastAsiaTheme="minorEastAsia" w:hAnsiTheme="minorEastAsia"/>
        <w:noProof/>
        <w:sz w:val="28"/>
        <w:szCs w:val="28"/>
      </w:rPr>
      <w:t xml:space="preserve"> 5 -</w:t>
    </w:r>
    <w:r>
      <w:rPr>
        <w:rFonts w:asciiTheme="minorEastAsia" w:eastAsiaTheme="minorEastAsia" w:hAnsiTheme="minorEastAsia"/>
        <w:sz w:val="28"/>
        <w:szCs w:val="28"/>
      </w:rPr>
      <w:fldChar w:fldCharType="end"/>
    </w:r>
  </w:p>
  <w:p w:rsidR="0039712F" w:rsidRDefault="0039712F">
    <w:pPr>
      <w:pStyle w:val="ab"/>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34EF" w:rsidRDefault="003634EF" w:rsidP="0039712F">
      <w:r>
        <w:separator/>
      </w:r>
    </w:p>
  </w:footnote>
  <w:footnote w:type="continuationSeparator" w:id="0">
    <w:p w:rsidR="003634EF" w:rsidRDefault="003634EF" w:rsidP="0039712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7FBBD31"/>
    <w:multiLevelType w:val="singleLevel"/>
    <w:tmpl w:val="37FBBD31"/>
    <w:lvl w:ilvl="0">
      <w:start w:val="1"/>
      <w:numFmt w:val="chineseCounting"/>
      <w:suff w:val="nothing"/>
      <w:lvlText w:val="%1、"/>
      <w:lvlJc w:val="left"/>
      <w:rPr>
        <w:rFonts w:hint="eastAsia"/>
      </w:rPr>
    </w:lvl>
  </w:abstractNum>
  <w:abstractNum w:abstractNumId="1" w15:restartNumberingAfterBreak="0">
    <w:nsid w:val="43E57268"/>
    <w:multiLevelType w:val="multilevel"/>
    <w:tmpl w:val="43E57268"/>
    <w:lvl w:ilvl="0">
      <w:start w:val="1"/>
      <w:numFmt w:val="decimal"/>
      <w:lvlText w:val="%1."/>
      <w:lvlJc w:val="left"/>
      <w:pPr>
        <w:ind w:left="360" w:hanging="360"/>
      </w:pPr>
      <w:rPr>
        <w:rFonts w:cs="Arial"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bordersDoNotSurroundHeader/>
  <w:bordersDoNotSurroundFooter/>
  <w:defaultTabStop w:val="420"/>
  <w:evenAndOddHeaders/>
  <w:drawingGridHorizontalSpacing w:val="158"/>
  <w:drawingGridVerticalSpacing w:val="579"/>
  <w:displayHorizontalDrawingGridEvery w:val="0"/>
  <w:characterSpacingControl w:val="compressPunctuation"/>
  <w:hdrShapeDefaults>
    <o:shapedefaults v:ext="edit" spidmax="2049" fillcolor="white" strokecolor="red">
      <v:fill color="white"/>
      <v:stroke color="red"/>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33483D"/>
    <w:rsid w:val="F7FB5785"/>
    <w:rsid w:val="00007962"/>
    <w:rsid w:val="000138F4"/>
    <w:rsid w:val="00015CF1"/>
    <w:rsid w:val="000313C4"/>
    <w:rsid w:val="00051157"/>
    <w:rsid w:val="00074469"/>
    <w:rsid w:val="00077C9E"/>
    <w:rsid w:val="00087C97"/>
    <w:rsid w:val="00091977"/>
    <w:rsid w:val="000A6892"/>
    <w:rsid w:val="000A77C7"/>
    <w:rsid w:val="000B62AA"/>
    <w:rsid w:val="000C1E78"/>
    <w:rsid w:val="000E6D3D"/>
    <w:rsid w:val="000F007B"/>
    <w:rsid w:val="000F24D0"/>
    <w:rsid w:val="00103BD5"/>
    <w:rsid w:val="00126BA4"/>
    <w:rsid w:val="00132185"/>
    <w:rsid w:val="001346A6"/>
    <w:rsid w:val="00136E01"/>
    <w:rsid w:val="00146966"/>
    <w:rsid w:val="00147076"/>
    <w:rsid w:val="00151DFC"/>
    <w:rsid w:val="0015770C"/>
    <w:rsid w:val="001615C8"/>
    <w:rsid w:val="001A3C07"/>
    <w:rsid w:val="001C0C39"/>
    <w:rsid w:val="001C36E3"/>
    <w:rsid w:val="001D07EF"/>
    <w:rsid w:val="001E5359"/>
    <w:rsid w:val="0020295F"/>
    <w:rsid w:val="0022009F"/>
    <w:rsid w:val="00230D24"/>
    <w:rsid w:val="00234372"/>
    <w:rsid w:val="00243038"/>
    <w:rsid w:val="002705F4"/>
    <w:rsid w:val="00275277"/>
    <w:rsid w:val="002C43C8"/>
    <w:rsid w:val="002C4BC8"/>
    <w:rsid w:val="002D0603"/>
    <w:rsid w:val="002D3A5A"/>
    <w:rsid w:val="002E0439"/>
    <w:rsid w:val="002E0A96"/>
    <w:rsid w:val="002E41A2"/>
    <w:rsid w:val="002F6556"/>
    <w:rsid w:val="002F711B"/>
    <w:rsid w:val="0030502A"/>
    <w:rsid w:val="0030781C"/>
    <w:rsid w:val="003157ED"/>
    <w:rsid w:val="00333802"/>
    <w:rsid w:val="0033483D"/>
    <w:rsid w:val="0034679B"/>
    <w:rsid w:val="0035116B"/>
    <w:rsid w:val="00353065"/>
    <w:rsid w:val="003634EF"/>
    <w:rsid w:val="003704A8"/>
    <w:rsid w:val="003748F7"/>
    <w:rsid w:val="00374D22"/>
    <w:rsid w:val="003863C3"/>
    <w:rsid w:val="00387983"/>
    <w:rsid w:val="00395992"/>
    <w:rsid w:val="00396B55"/>
    <w:rsid w:val="0039712F"/>
    <w:rsid w:val="003D00F0"/>
    <w:rsid w:val="003D7A9D"/>
    <w:rsid w:val="003E0140"/>
    <w:rsid w:val="003F0063"/>
    <w:rsid w:val="003F161C"/>
    <w:rsid w:val="003F5213"/>
    <w:rsid w:val="003F54B2"/>
    <w:rsid w:val="0041058C"/>
    <w:rsid w:val="004132B9"/>
    <w:rsid w:val="00420353"/>
    <w:rsid w:val="00440BFE"/>
    <w:rsid w:val="00447F17"/>
    <w:rsid w:val="00451CEB"/>
    <w:rsid w:val="004525DE"/>
    <w:rsid w:val="004562D2"/>
    <w:rsid w:val="00465131"/>
    <w:rsid w:val="004669DC"/>
    <w:rsid w:val="0047523B"/>
    <w:rsid w:val="00484E4E"/>
    <w:rsid w:val="004A088E"/>
    <w:rsid w:val="004C2A2A"/>
    <w:rsid w:val="00511804"/>
    <w:rsid w:val="00521CC5"/>
    <w:rsid w:val="005279AB"/>
    <w:rsid w:val="00531914"/>
    <w:rsid w:val="00532572"/>
    <w:rsid w:val="00534FA3"/>
    <w:rsid w:val="005430DA"/>
    <w:rsid w:val="005C4804"/>
    <w:rsid w:val="005C5422"/>
    <w:rsid w:val="005E421C"/>
    <w:rsid w:val="005E5404"/>
    <w:rsid w:val="005E5CE8"/>
    <w:rsid w:val="005F17FF"/>
    <w:rsid w:val="0060703E"/>
    <w:rsid w:val="00607685"/>
    <w:rsid w:val="006149BF"/>
    <w:rsid w:val="006247C2"/>
    <w:rsid w:val="006257F2"/>
    <w:rsid w:val="00632AD0"/>
    <w:rsid w:val="00635CFC"/>
    <w:rsid w:val="00641711"/>
    <w:rsid w:val="00664ED7"/>
    <w:rsid w:val="00672FBE"/>
    <w:rsid w:val="006B462F"/>
    <w:rsid w:val="006F63EE"/>
    <w:rsid w:val="00700677"/>
    <w:rsid w:val="00701C32"/>
    <w:rsid w:val="00713B51"/>
    <w:rsid w:val="0073388A"/>
    <w:rsid w:val="0073596F"/>
    <w:rsid w:val="00736CD1"/>
    <w:rsid w:val="00747DFC"/>
    <w:rsid w:val="00770E8A"/>
    <w:rsid w:val="00771000"/>
    <w:rsid w:val="007B127F"/>
    <w:rsid w:val="007D739C"/>
    <w:rsid w:val="00812F83"/>
    <w:rsid w:val="00814B51"/>
    <w:rsid w:val="0083013D"/>
    <w:rsid w:val="00891B0A"/>
    <w:rsid w:val="00894580"/>
    <w:rsid w:val="00895BDE"/>
    <w:rsid w:val="008A1A6F"/>
    <w:rsid w:val="008B0BB8"/>
    <w:rsid w:val="008D596A"/>
    <w:rsid w:val="008D5B6A"/>
    <w:rsid w:val="008E21BA"/>
    <w:rsid w:val="0091794A"/>
    <w:rsid w:val="00930AE6"/>
    <w:rsid w:val="009661E4"/>
    <w:rsid w:val="009805C1"/>
    <w:rsid w:val="009966D3"/>
    <w:rsid w:val="009A4655"/>
    <w:rsid w:val="009B1AA1"/>
    <w:rsid w:val="009B57A5"/>
    <w:rsid w:val="009B5F14"/>
    <w:rsid w:val="009E5491"/>
    <w:rsid w:val="009F02D5"/>
    <w:rsid w:val="009F568B"/>
    <w:rsid w:val="00A12770"/>
    <w:rsid w:val="00A156EB"/>
    <w:rsid w:val="00A20F77"/>
    <w:rsid w:val="00A51E25"/>
    <w:rsid w:val="00A524CC"/>
    <w:rsid w:val="00A8624F"/>
    <w:rsid w:val="00A946A8"/>
    <w:rsid w:val="00AB054C"/>
    <w:rsid w:val="00AB1F86"/>
    <w:rsid w:val="00AB379B"/>
    <w:rsid w:val="00AC14DE"/>
    <w:rsid w:val="00AC1D21"/>
    <w:rsid w:val="00AE0CC2"/>
    <w:rsid w:val="00AE168D"/>
    <w:rsid w:val="00AE19FB"/>
    <w:rsid w:val="00AF2AB0"/>
    <w:rsid w:val="00AF7245"/>
    <w:rsid w:val="00B07193"/>
    <w:rsid w:val="00B106A6"/>
    <w:rsid w:val="00B22EFE"/>
    <w:rsid w:val="00B30596"/>
    <w:rsid w:val="00B50EC0"/>
    <w:rsid w:val="00B53DE2"/>
    <w:rsid w:val="00B757AB"/>
    <w:rsid w:val="00B7743A"/>
    <w:rsid w:val="00B91B07"/>
    <w:rsid w:val="00BA0911"/>
    <w:rsid w:val="00BA2969"/>
    <w:rsid w:val="00BB296B"/>
    <w:rsid w:val="00BB5DD1"/>
    <w:rsid w:val="00BB789F"/>
    <w:rsid w:val="00BC3D76"/>
    <w:rsid w:val="00BC43EF"/>
    <w:rsid w:val="00BD42C4"/>
    <w:rsid w:val="00C01B9A"/>
    <w:rsid w:val="00C275D8"/>
    <w:rsid w:val="00C60F16"/>
    <w:rsid w:val="00C635E4"/>
    <w:rsid w:val="00C73E33"/>
    <w:rsid w:val="00C769BA"/>
    <w:rsid w:val="00C81780"/>
    <w:rsid w:val="00C83E80"/>
    <w:rsid w:val="00C91598"/>
    <w:rsid w:val="00C968F4"/>
    <w:rsid w:val="00CA62FC"/>
    <w:rsid w:val="00CC356D"/>
    <w:rsid w:val="00CD7E0D"/>
    <w:rsid w:val="00CF59AB"/>
    <w:rsid w:val="00D202BB"/>
    <w:rsid w:val="00D216A3"/>
    <w:rsid w:val="00D708CA"/>
    <w:rsid w:val="00D71D95"/>
    <w:rsid w:val="00DA6BC2"/>
    <w:rsid w:val="00DA7317"/>
    <w:rsid w:val="00DB5FF3"/>
    <w:rsid w:val="00DC223A"/>
    <w:rsid w:val="00DC51A3"/>
    <w:rsid w:val="00DF1DB1"/>
    <w:rsid w:val="00DF3478"/>
    <w:rsid w:val="00E0302D"/>
    <w:rsid w:val="00E05A6E"/>
    <w:rsid w:val="00E07E68"/>
    <w:rsid w:val="00E10959"/>
    <w:rsid w:val="00E12129"/>
    <w:rsid w:val="00E1736F"/>
    <w:rsid w:val="00E2607D"/>
    <w:rsid w:val="00E2667B"/>
    <w:rsid w:val="00E33A3D"/>
    <w:rsid w:val="00E4766A"/>
    <w:rsid w:val="00E55624"/>
    <w:rsid w:val="00E63D24"/>
    <w:rsid w:val="00E83C92"/>
    <w:rsid w:val="00E96FEA"/>
    <w:rsid w:val="00EB434F"/>
    <w:rsid w:val="00ED4B02"/>
    <w:rsid w:val="00EE7049"/>
    <w:rsid w:val="00EF049A"/>
    <w:rsid w:val="00EF1913"/>
    <w:rsid w:val="00F029DC"/>
    <w:rsid w:val="00F13BD1"/>
    <w:rsid w:val="00F40709"/>
    <w:rsid w:val="00F5739B"/>
    <w:rsid w:val="00F70EB5"/>
    <w:rsid w:val="00F73F38"/>
    <w:rsid w:val="00F86175"/>
    <w:rsid w:val="00FA4393"/>
    <w:rsid w:val="00FB5BAB"/>
    <w:rsid w:val="00FD79AA"/>
    <w:rsid w:val="00FE41A3"/>
    <w:rsid w:val="00FF4E3E"/>
    <w:rsid w:val="3A8B7460"/>
    <w:rsid w:val="3F37204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strokecolor="red">
      <v:fill color="white"/>
      <v:stroke color="red"/>
    </o:shapedefaults>
    <o:shapelayout v:ext="edit">
      <o:idmap v:ext="edit" data="1"/>
    </o:shapelayout>
  </w:shapeDefaults>
  <w:decimalSymbol w:val="."/>
  <w:listSeparator w:val=","/>
  <w14:docId w14:val="590FFBAC"/>
  <w15:docId w15:val="{9E2C3338-6162-4079-9AB1-491E4DF3DE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Dat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qFormat="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712F"/>
    <w:pPr>
      <w:widowControl w:val="0"/>
      <w:jc w:val="both"/>
    </w:pPr>
    <w:rPr>
      <w:rFonts w:eastAsia="仿宋_GB2312"/>
      <w:kern w:val="2"/>
      <w:sz w:val="32"/>
      <w:szCs w:val="32"/>
    </w:rPr>
  </w:style>
  <w:style w:type="paragraph" w:styleId="2">
    <w:name w:val="heading 2"/>
    <w:basedOn w:val="a"/>
    <w:next w:val="a"/>
    <w:link w:val="20"/>
    <w:semiHidden/>
    <w:unhideWhenUsed/>
    <w:qFormat/>
    <w:rsid w:val="0039712F"/>
    <w:pPr>
      <w:spacing w:beforeAutospacing="1" w:afterAutospacing="1"/>
      <w:jc w:val="left"/>
      <w:outlineLvl w:val="1"/>
    </w:pPr>
    <w:rPr>
      <w:rFonts w:ascii="宋体" w:eastAsia="宋体" w:hAnsi="宋体" w:hint="eastAsia"/>
      <w:b/>
      <w:kern w:val="0"/>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uiPriority w:val="99"/>
    <w:unhideWhenUsed/>
    <w:qFormat/>
    <w:rsid w:val="0039712F"/>
    <w:pPr>
      <w:jc w:val="left"/>
    </w:pPr>
    <w:rPr>
      <w:rFonts w:ascii="Arial" w:eastAsia="仿宋" w:hAnsi="Arial"/>
      <w:sz w:val="21"/>
      <w:szCs w:val="22"/>
    </w:rPr>
  </w:style>
  <w:style w:type="paragraph" w:styleId="a5">
    <w:name w:val="Body Text"/>
    <w:basedOn w:val="a"/>
    <w:link w:val="a6"/>
    <w:qFormat/>
    <w:rsid w:val="0039712F"/>
    <w:pPr>
      <w:autoSpaceDE w:val="0"/>
      <w:autoSpaceDN w:val="0"/>
      <w:snapToGrid w:val="0"/>
      <w:spacing w:after="120" w:line="590" w:lineRule="atLeast"/>
      <w:ind w:firstLine="624"/>
    </w:pPr>
    <w:rPr>
      <w:rFonts w:eastAsia="方正仿宋_GBK"/>
      <w:snapToGrid w:val="0"/>
      <w:kern w:val="0"/>
      <w:szCs w:val="20"/>
    </w:rPr>
  </w:style>
  <w:style w:type="paragraph" w:styleId="a7">
    <w:name w:val="Date"/>
    <w:basedOn w:val="a"/>
    <w:next w:val="a"/>
    <w:link w:val="a8"/>
    <w:qFormat/>
    <w:rsid w:val="0039712F"/>
    <w:pPr>
      <w:ind w:leftChars="2500" w:left="100"/>
    </w:pPr>
  </w:style>
  <w:style w:type="paragraph" w:styleId="a9">
    <w:name w:val="Balloon Text"/>
    <w:basedOn w:val="a"/>
    <w:link w:val="aa"/>
    <w:uiPriority w:val="99"/>
    <w:qFormat/>
    <w:rsid w:val="0039712F"/>
    <w:rPr>
      <w:sz w:val="18"/>
      <w:szCs w:val="18"/>
    </w:rPr>
  </w:style>
  <w:style w:type="paragraph" w:styleId="ab">
    <w:name w:val="footer"/>
    <w:basedOn w:val="a"/>
    <w:link w:val="1"/>
    <w:uiPriority w:val="99"/>
    <w:qFormat/>
    <w:rsid w:val="0039712F"/>
    <w:pPr>
      <w:tabs>
        <w:tab w:val="center" w:pos="4153"/>
        <w:tab w:val="right" w:pos="8306"/>
      </w:tabs>
      <w:snapToGrid w:val="0"/>
      <w:jc w:val="left"/>
    </w:pPr>
    <w:rPr>
      <w:sz w:val="18"/>
      <w:szCs w:val="18"/>
    </w:rPr>
  </w:style>
  <w:style w:type="paragraph" w:styleId="ac">
    <w:name w:val="header"/>
    <w:basedOn w:val="a"/>
    <w:link w:val="ad"/>
    <w:qFormat/>
    <w:rsid w:val="0039712F"/>
    <w:pPr>
      <w:pBdr>
        <w:bottom w:val="single" w:sz="6" w:space="1" w:color="auto"/>
      </w:pBdr>
      <w:tabs>
        <w:tab w:val="center" w:pos="4153"/>
        <w:tab w:val="right" w:pos="8306"/>
      </w:tabs>
      <w:snapToGrid w:val="0"/>
      <w:jc w:val="center"/>
    </w:pPr>
    <w:rPr>
      <w:sz w:val="18"/>
      <w:szCs w:val="18"/>
    </w:rPr>
  </w:style>
  <w:style w:type="paragraph" w:styleId="ae">
    <w:name w:val="footnote text"/>
    <w:link w:val="af"/>
    <w:qFormat/>
    <w:rsid w:val="0039712F"/>
    <w:pPr>
      <w:widowControl w:val="0"/>
      <w:snapToGrid w:val="0"/>
    </w:pPr>
    <w:rPr>
      <w:rFonts w:ascii="Calibri" w:hAnsi="Calibri" w:cstheme="minorBidi"/>
      <w:kern w:val="2"/>
      <w:sz w:val="18"/>
      <w:szCs w:val="18"/>
    </w:rPr>
  </w:style>
  <w:style w:type="paragraph" w:styleId="af0">
    <w:name w:val="Normal (Web)"/>
    <w:basedOn w:val="a"/>
    <w:qFormat/>
    <w:rsid w:val="0039712F"/>
    <w:pPr>
      <w:spacing w:beforeAutospacing="1" w:afterAutospacing="1"/>
      <w:jc w:val="left"/>
    </w:pPr>
    <w:rPr>
      <w:rFonts w:ascii="Calibri" w:eastAsia="宋体" w:hAnsi="Calibri"/>
      <w:kern w:val="0"/>
      <w:sz w:val="24"/>
      <w:szCs w:val="24"/>
    </w:rPr>
  </w:style>
  <w:style w:type="table" w:styleId="af1">
    <w:name w:val="Table Grid"/>
    <w:basedOn w:val="a1"/>
    <w:qFormat/>
    <w:rsid w:val="0039712F"/>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Strong"/>
    <w:basedOn w:val="a0"/>
    <w:uiPriority w:val="22"/>
    <w:qFormat/>
    <w:rsid w:val="0039712F"/>
    <w:rPr>
      <w:b/>
      <w:bCs/>
    </w:rPr>
  </w:style>
  <w:style w:type="character" w:styleId="af3">
    <w:name w:val="page number"/>
    <w:basedOn w:val="a0"/>
    <w:qFormat/>
    <w:rsid w:val="0039712F"/>
  </w:style>
  <w:style w:type="character" w:styleId="af4">
    <w:name w:val="Hyperlink"/>
    <w:basedOn w:val="a0"/>
    <w:uiPriority w:val="99"/>
    <w:unhideWhenUsed/>
    <w:qFormat/>
    <w:rsid w:val="0039712F"/>
    <w:rPr>
      <w:color w:val="0000FF"/>
      <w:u w:val="single"/>
    </w:rPr>
  </w:style>
  <w:style w:type="paragraph" w:styleId="af5">
    <w:name w:val="List Paragraph"/>
    <w:basedOn w:val="a"/>
    <w:qFormat/>
    <w:rsid w:val="0039712F"/>
    <w:pPr>
      <w:ind w:firstLineChars="200" w:firstLine="420"/>
    </w:pPr>
    <w:rPr>
      <w:rFonts w:ascii="Calibri" w:eastAsia="宋体" w:hAnsi="Calibri"/>
      <w:sz w:val="21"/>
      <w:szCs w:val="22"/>
    </w:rPr>
  </w:style>
  <w:style w:type="paragraph" w:customStyle="1" w:styleId="10">
    <w:name w:val="列出段落1"/>
    <w:basedOn w:val="a"/>
    <w:uiPriority w:val="34"/>
    <w:qFormat/>
    <w:rsid w:val="0039712F"/>
    <w:pPr>
      <w:autoSpaceDE w:val="0"/>
      <w:autoSpaceDN w:val="0"/>
      <w:snapToGrid w:val="0"/>
      <w:spacing w:line="590" w:lineRule="atLeast"/>
      <w:ind w:firstLineChars="200" w:firstLine="420"/>
    </w:pPr>
    <w:rPr>
      <w:rFonts w:eastAsia="方正仿宋_GBK"/>
      <w:snapToGrid w:val="0"/>
      <w:kern w:val="0"/>
      <w:szCs w:val="20"/>
    </w:rPr>
  </w:style>
  <w:style w:type="character" w:customStyle="1" w:styleId="a6">
    <w:name w:val="正文文本 字符"/>
    <w:basedOn w:val="a0"/>
    <w:link w:val="a5"/>
    <w:qFormat/>
    <w:rsid w:val="0039712F"/>
    <w:rPr>
      <w:rFonts w:eastAsia="方正仿宋_GBK"/>
      <w:snapToGrid w:val="0"/>
      <w:sz w:val="32"/>
    </w:rPr>
  </w:style>
  <w:style w:type="character" w:customStyle="1" w:styleId="font61">
    <w:name w:val="font61"/>
    <w:qFormat/>
    <w:rsid w:val="0039712F"/>
    <w:rPr>
      <w:rFonts w:ascii="宋体" w:eastAsia="宋体" w:hAnsi="宋体" w:cs="宋体" w:hint="eastAsia"/>
      <w:color w:val="000000"/>
      <w:sz w:val="22"/>
      <w:szCs w:val="22"/>
      <w:u w:val="none"/>
    </w:rPr>
  </w:style>
  <w:style w:type="character" w:customStyle="1" w:styleId="font41">
    <w:name w:val="font41"/>
    <w:qFormat/>
    <w:rsid w:val="0039712F"/>
    <w:rPr>
      <w:rFonts w:ascii="宋体" w:eastAsia="宋体" w:hAnsi="宋体" w:cs="宋体" w:hint="eastAsia"/>
      <w:color w:val="000000"/>
      <w:sz w:val="22"/>
      <w:szCs w:val="22"/>
      <w:u w:val="none"/>
      <w:vertAlign w:val="superscript"/>
    </w:rPr>
  </w:style>
  <w:style w:type="character" w:customStyle="1" w:styleId="font01">
    <w:name w:val="font01"/>
    <w:qFormat/>
    <w:rsid w:val="0039712F"/>
    <w:rPr>
      <w:rFonts w:ascii="Arial" w:hAnsi="Arial" w:cs="Arial" w:hint="default"/>
      <w:color w:val="000000"/>
      <w:sz w:val="20"/>
      <w:szCs w:val="20"/>
      <w:u w:val="none"/>
    </w:rPr>
  </w:style>
  <w:style w:type="character" w:customStyle="1" w:styleId="a8">
    <w:name w:val="日期 字符"/>
    <w:basedOn w:val="a0"/>
    <w:link w:val="a7"/>
    <w:qFormat/>
    <w:rsid w:val="0039712F"/>
    <w:rPr>
      <w:rFonts w:eastAsia="仿宋_GB2312"/>
      <w:kern w:val="2"/>
      <w:sz w:val="32"/>
      <w:szCs w:val="32"/>
    </w:rPr>
  </w:style>
  <w:style w:type="character" w:customStyle="1" w:styleId="font31">
    <w:name w:val="font31"/>
    <w:basedOn w:val="a0"/>
    <w:qFormat/>
    <w:rsid w:val="0039712F"/>
    <w:rPr>
      <w:rFonts w:ascii="宋体" w:eastAsia="宋体" w:hAnsi="宋体" w:cs="宋体" w:hint="eastAsia"/>
      <w:color w:val="000000"/>
      <w:sz w:val="20"/>
      <w:szCs w:val="20"/>
      <w:u w:val="none"/>
    </w:rPr>
  </w:style>
  <w:style w:type="paragraph" w:customStyle="1" w:styleId="ch-paragraph14">
    <w:name w:val="ch-paragraph14"/>
    <w:basedOn w:val="a"/>
    <w:qFormat/>
    <w:rsid w:val="0039712F"/>
    <w:pPr>
      <w:widowControl/>
      <w:spacing w:before="100" w:beforeAutospacing="1" w:after="100" w:afterAutospacing="1"/>
      <w:jc w:val="left"/>
    </w:pPr>
    <w:rPr>
      <w:rFonts w:ascii="宋体" w:eastAsia="宋体" w:hAnsi="宋体" w:cs="宋体"/>
      <w:kern w:val="0"/>
      <w:sz w:val="24"/>
      <w:szCs w:val="24"/>
    </w:rPr>
  </w:style>
  <w:style w:type="character" w:customStyle="1" w:styleId="c-warning">
    <w:name w:val="c-warning"/>
    <w:basedOn w:val="a0"/>
    <w:qFormat/>
    <w:rsid w:val="0039712F"/>
  </w:style>
  <w:style w:type="paragraph" w:customStyle="1" w:styleId="Default">
    <w:name w:val="Default"/>
    <w:uiPriority w:val="99"/>
    <w:unhideWhenUsed/>
    <w:qFormat/>
    <w:rsid w:val="0039712F"/>
    <w:pPr>
      <w:widowControl w:val="0"/>
      <w:autoSpaceDE w:val="0"/>
      <w:autoSpaceDN w:val="0"/>
    </w:pPr>
    <w:rPr>
      <w:rFonts w:ascii="仿宋_GB2312" w:eastAsia="仿宋_GB2312" w:hAnsi="仿宋_GB2312" w:hint="eastAsia"/>
      <w:color w:val="000000"/>
      <w:sz w:val="24"/>
      <w:szCs w:val="22"/>
    </w:rPr>
  </w:style>
  <w:style w:type="character" w:customStyle="1" w:styleId="20">
    <w:name w:val="标题 2 字符"/>
    <w:basedOn w:val="a0"/>
    <w:link w:val="2"/>
    <w:semiHidden/>
    <w:qFormat/>
    <w:rsid w:val="0039712F"/>
    <w:rPr>
      <w:rFonts w:ascii="宋体" w:hAnsi="宋体"/>
      <w:b/>
      <w:sz w:val="36"/>
      <w:szCs w:val="36"/>
    </w:rPr>
  </w:style>
  <w:style w:type="character" w:customStyle="1" w:styleId="af">
    <w:name w:val="脚注文本 字符"/>
    <w:basedOn w:val="a0"/>
    <w:link w:val="ae"/>
    <w:qFormat/>
    <w:rsid w:val="0039712F"/>
    <w:rPr>
      <w:rFonts w:ascii="Calibri" w:hAnsi="Calibri" w:cstheme="minorBidi"/>
      <w:kern w:val="2"/>
      <w:sz w:val="18"/>
      <w:szCs w:val="18"/>
    </w:rPr>
  </w:style>
  <w:style w:type="character" w:customStyle="1" w:styleId="1">
    <w:name w:val="页脚 字符1"/>
    <w:basedOn w:val="a0"/>
    <w:link w:val="ab"/>
    <w:uiPriority w:val="99"/>
    <w:qFormat/>
    <w:rsid w:val="0039712F"/>
    <w:rPr>
      <w:rFonts w:eastAsia="仿宋_GB2312"/>
      <w:kern w:val="2"/>
      <w:sz w:val="18"/>
      <w:szCs w:val="18"/>
    </w:rPr>
  </w:style>
  <w:style w:type="character" w:customStyle="1" w:styleId="ad">
    <w:name w:val="页眉 字符"/>
    <w:link w:val="ac"/>
    <w:qFormat/>
    <w:rsid w:val="0039712F"/>
    <w:rPr>
      <w:rFonts w:eastAsia="仿宋_GB2312"/>
      <w:kern w:val="2"/>
      <w:sz w:val="18"/>
      <w:szCs w:val="18"/>
    </w:rPr>
  </w:style>
  <w:style w:type="character" w:customStyle="1" w:styleId="textallbt1">
    <w:name w:val="text_all_bt1"/>
    <w:basedOn w:val="a0"/>
    <w:qFormat/>
    <w:rsid w:val="0039712F"/>
    <w:rPr>
      <w:b/>
      <w:bCs/>
      <w:color w:val="5EA600"/>
      <w:sz w:val="27"/>
      <w:szCs w:val="27"/>
    </w:rPr>
  </w:style>
  <w:style w:type="character" w:customStyle="1" w:styleId="aa">
    <w:name w:val="批注框文本 字符"/>
    <w:link w:val="a9"/>
    <w:uiPriority w:val="99"/>
    <w:qFormat/>
    <w:rsid w:val="0039712F"/>
    <w:rPr>
      <w:rFonts w:eastAsia="仿宋_GB2312"/>
      <w:kern w:val="2"/>
      <w:sz w:val="18"/>
      <w:szCs w:val="18"/>
    </w:rPr>
  </w:style>
  <w:style w:type="character" w:customStyle="1" w:styleId="Char">
    <w:name w:val="批注文字 Char"/>
    <w:basedOn w:val="a0"/>
    <w:uiPriority w:val="99"/>
    <w:qFormat/>
    <w:rsid w:val="0039712F"/>
    <w:rPr>
      <w:rFonts w:eastAsia="仿宋_GB2312"/>
      <w:kern w:val="2"/>
      <w:sz w:val="32"/>
      <w:szCs w:val="32"/>
    </w:rPr>
  </w:style>
  <w:style w:type="character" w:customStyle="1" w:styleId="a4">
    <w:name w:val="批注文字 字符"/>
    <w:link w:val="a3"/>
    <w:uiPriority w:val="99"/>
    <w:qFormat/>
    <w:rsid w:val="0039712F"/>
    <w:rPr>
      <w:rFonts w:ascii="Arial" w:eastAsia="仿宋" w:hAnsi="Arial"/>
      <w:kern w:val="2"/>
      <w:sz w:val="21"/>
      <w:szCs w:val="22"/>
    </w:rPr>
  </w:style>
  <w:style w:type="paragraph" w:customStyle="1" w:styleId="CharChar1">
    <w:name w:val="Char Char1"/>
    <w:basedOn w:val="a"/>
    <w:qFormat/>
    <w:rsid w:val="0039712F"/>
    <w:pPr>
      <w:tabs>
        <w:tab w:val="left" w:pos="720"/>
      </w:tabs>
      <w:ind w:left="1360" w:hanging="720"/>
    </w:pPr>
    <w:rPr>
      <w:rFonts w:eastAsia="宋体"/>
      <w:sz w:val="21"/>
      <w:szCs w:val="20"/>
    </w:rPr>
  </w:style>
  <w:style w:type="character" w:customStyle="1" w:styleId="af6">
    <w:name w:val="页脚 字符"/>
    <w:uiPriority w:val="99"/>
    <w:qFormat/>
    <w:rsid w:val="003971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73"/>
    <customShpInfo spid="_x0000_s1074"/>
    <customShpInfo spid="_x0000_s1077"/>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262</Words>
  <Characters>1499</Characters>
  <Application>Microsoft Office Word</Application>
  <DocSecurity>0</DocSecurity>
  <Lines>12</Lines>
  <Paragraphs>3</Paragraphs>
  <ScaleCrop>false</ScaleCrop>
  <Company>湖北省科技厅</Company>
  <LinksUpToDate>false</LinksUpToDate>
  <CharactersWithSpaces>1758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程意峰</dc:creator>
  <cp:lastModifiedBy>lenovo</cp:lastModifiedBy>
  <cp:revision>4</cp:revision>
  <cp:lastPrinted>2021-06-10T14:13:00Z</cp:lastPrinted>
  <dcterms:created xsi:type="dcterms:W3CDTF">2021-06-10T07:16:00Z</dcterms:created>
  <dcterms:modified xsi:type="dcterms:W3CDTF">2021-06-11T01:46:00Z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2052-11.8.2.9695</vt:lpwstr>
  </property>
</Properties>
</file>