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012"/>
        <w:gridCol w:w="3582"/>
        <w:gridCol w:w="982"/>
        <w:gridCol w:w="1003"/>
        <w:gridCol w:w="2491"/>
        <w:gridCol w:w="2126"/>
        <w:gridCol w:w="993"/>
        <w:gridCol w:w="992"/>
        <w:gridCol w:w="1623"/>
      </w:tblGrid>
      <w:tr w:rsidR="00D45E68" w:rsidRPr="00D45E68" w:rsidTr="00800E53">
        <w:trPr>
          <w:tblHeader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序号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论文题目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第一作者姓名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期刊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类别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发表刊物名称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刊号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发表期号（年，卷）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论文字数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(单位：千字)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作者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所在单位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无线传感网确定性覆盖问题研究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顾兵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计算机科学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1002-137X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5.7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信息科学与工程学院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计算机专业硬件课程实践教学改革思考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顾兵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计算机教育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1672-5913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3.8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信息科学与工程学院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《大型数据库应用技术》教学改革与探讨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彭焱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软件导刊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1672-7800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3.2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信息科学与工程学院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基于VFOX的串口票据打印机系统设计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陈青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电子世界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1003-0522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2012.9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2.0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信息科学与工程学院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基于GSM的多路远程数据收集系统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陈青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电子世界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1003-0522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2012.11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2.2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信息科学与工程学院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System Modeling of Vehicle Management Based on RUP and UML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金兰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EI检索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 Fifth International Symposium on Computational Intelligence and Design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ISBN:9780769548111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2012.10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2.3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信息科学与工程学院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7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Vehicle Management Information System Based on UML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金兰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EI检索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 Second International Conference on Business Computing and Global Informatization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ISBN:9780769548548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2012.10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2.6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信息科学与工程学院</w:t>
            </w:r>
          </w:p>
        </w:tc>
      </w:tr>
      <w:tr w:rsidR="00D45E68" w:rsidRPr="00D45E68" w:rsidTr="00800E53">
        <w:trPr>
          <w:trHeight w:val="809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8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Sentiment Classification for Online Review by Stacking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苏莹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The13th Chinese Lexical Semantics Workshop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ISBN:9783642363368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2012.7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5.1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信息科学与工程学院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9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 xml:space="preserve">Fuzzy valuating Customer Satisfaction </w:t>
            </w: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of JetFuelCompanies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程海英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ISTP检索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 xml:space="preserve">2011 International Conference on Intelligent </w:t>
            </w: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Computing and Information Science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ISBN:9783642181283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2011.1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4.3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信息科学与工程</w:t>
            </w: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10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Research of Portable and Atraumatic Instrumentation of blood oxygen saturation degree To the Movement of the test of physical parameters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顾兵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EI检索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2011 INTERNATIONAL CONFERENCE ON FUTURE COMPUTER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ISBN:9780769545332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2011.8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4.1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信息科学与工程学院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11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将学科竞赛作品的深化研究融入毕业设计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徐盛林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新课程研究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ISSN1671-0568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2012.4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机电与自动化学院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12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强化实践教学环节，给力动手能力培养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徐盛林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会议论文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机械类课程报告论坛2012年论文集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ISBN978-7-8</w:t>
            </w:r>
            <w:smartTag w:uri="urn:schemas-microsoft-com:office:smarttags" w:element="chsdate">
              <w:smartTagPr>
                <w:attr w:name="Year" w:val="942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D45E68">
                <w:rPr>
                  <w:rFonts w:ascii="宋体" w:eastAsia="宋体" w:hAnsi="宋体"/>
                  <w:sz w:val="18"/>
                  <w:szCs w:val="18"/>
                </w:rPr>
                <w:t>9423-003-4</w:t>
              </w:r>
            </w:smartTag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高等教育出版社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5.6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机电与自动化学院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13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基于CAD/CAM技术的鼠标模具三维造型设计与加工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李硕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机床与液压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ISSN1001-3881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2012.5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机电与自动化学院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14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UG Software-Based Socket Cover Mold Design and Processing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李硕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EI检索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New Trend in Mechatronics and Materials Engineering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ISBN-13：9783037853504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2012.3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机电与自动化学院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15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独立学院“数控加工工艺与编程”精品课程建设研究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石从继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2012机械设计教学研究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ISBN：978-7-111-38138-9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2012．6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机电与自动化学院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基于Solidwork新型摩托车虚拟设计与装配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石从继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机械制造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ISSN：1000-4998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CN：31-1378/TH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3．5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机电与自动化学院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17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一种小功率无刷直流电机控制系统的设计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雷丹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权威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微电机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CN61-1126/TM；ISSN1001-6848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2012.4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3.7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机电与自动化学院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18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点光源跟踪系统设计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雷丹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《自动化技术与应用》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ISSN1003-7241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2.3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机电与自动化学院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19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基于STC</w:t>
            </w:r>
            <w:smartTag w:uri="urn:schemas-microsoft-com:office:smarttags" w:element="chmetcnv">
              <w:smartTagPr>
                <w:attr w:name="UnitName" w:val="C"/>
                <w:attr w:name="SourceValue" w:val="8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45E68">
                <w:rPr>
                  <w:rFonts w:ascii="宋体" w:eastAsia="宋体" w:hAnsi="宋体"/>
                  <w:sz w:val="18"/>
                  <w:szCs w:val="18"/>
                </w:rPr>
                <w:t>89C</w:t>
              </w:r>
            </w:smartTag>
            <w:r w:rsidRPr="00D45E68">
              <w:rPr>
                <w:rFonts w:ascii="宋体" w:eastAsia="宋体" w:hAnsi="宋体"/>
                <w:sz w:val="18"/>
                <w:szCs w:val="18"/>
              </w:rPr>
              <w:t>52单片机的体操机器人系统设计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陈强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《自动化技术与应用》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ISSN1003-7241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2012.4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3.2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机电与自动化学院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基于脉宽差控制算法的双足竞步机器人设计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陈强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《自动化博览》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CN11-2516/TP；ISSN1003-0492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2012.4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2.6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机电与自动化学院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21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浅析独立学院学科竞赛的组织与管理-以华中科技大学武昌分校为例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陈强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《新课程研究》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ISSN1671-0568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2012.6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4.3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机电与自动化学院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22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The design of Quad-Rotor Unmanned Aerial Vehicles' flight board based on I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45E68">
                <w:rPr>
                  <w:rFonts w:ascii="宋体" w:eastAsia="宋体" w:hAnsi="宋体"/>
                  <w:sz w:val="18"/>
                  <w:szCs w:val="18"/>
                </w:rPr>
                <w:t>2C</w:t>
              </w:r>
            </w:smartTag>
            <w:r w:rsidRPr="00D45E68">
              <w:rPr>
                <w:rFonts w:ascii="宋体" w:eastAsia="宋体" w:hAnsi="宋体"/>
                <w:sz w:val="18"/>
                <w:szCs w:val="18"/>
              </w:rPr>
              <w:t xml:space="preserve"> Bus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陈强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EI检索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PEECT 2012 International Conference on Power Electionics Engineering and Computer Technology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ISBN978-0-7695-4812-8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1.8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机电与自动化学院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23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《DSP原理与应用》课程教学研究与实践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段丽娜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《科技信息》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CN37-1021/N；ISSN1001-9960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2012.7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3.2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机电与自动化学院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24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基于PLC的液压间隙调节器的泄沉测试系统设计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李静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《自动化与仪器仪表》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CN50-1066/TP；ISSN 1001-9227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2012.4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3.2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机电与自动化学院</w:t>
            </w:r>
          </w:p>
        </w:tc>
      </w:tr>
      <w:tr w:rsidR="00D45E68" w:rsidRPr="00D45E68" w:rsidTr="00800E53">
        <w:trPr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25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550KV  GIS 外壳感应环流特性的仿真分析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郭磊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《湖北工业大学学报》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ISSN1003-4684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4.0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机电与自动化学院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26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BFO-PSO混合算法的PID参数优化设计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汪媛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《中国水运》（下半月）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CN42-1395/U；ISSN1006-7973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3.0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机电与自动化学院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27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层间隔震结构减震机理的数值模拟分析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王鑫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兰州理工大学学报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1673-5196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2012.9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城市建设学院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28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SGFPR抗震加固开窗洞砌体墙试验研究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蒋华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中国西部科技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1671-6396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4.3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城市建设学院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29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Reliability Analysis of the Emergency Logistics Supply Chain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张苡铭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EI检索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Applied Mechanics and Materials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1660-9336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城市建设学院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30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序批式生物膜法高效脱氮试验研究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郑莹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化学工程与装备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ISBN1003-0735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2012.6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2.43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城市建设学院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31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化工原理理论教学的改革与研究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郑莹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化学工程与装备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ISBN1003-0735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2012.7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4.94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城市建设学院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32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独立学院环境和给排水专业实践教学现状分析及改革建议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杨旗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科教导刊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 42-1795/N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2012.11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城市建设学院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33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浅谈土建工程施工控制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陈华菊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城市建设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 11-5897/F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1674-781X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2012．9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3.17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城市建设学院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34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基于EEMD的LS-SVM和BP神经网络混合短期负荷预测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朱祥和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数学的实践与认识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1000-0984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2012.8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基础科学部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35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高速水面舰船型线的数学模型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李春桃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数学的实践与认识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1000-0984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2012.22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基础科学部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36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一种基于偏微分方程的高速水面舰船型线自动生成方法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李春桃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船舶工程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1000-6982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基础科学部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37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风险中性假设下的连续二叉树模型的期权定价公式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龙松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黄冈师范学院学报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1003-8078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2012.3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基础科学部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38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储油罐的变位识别与罐容表标定的研究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李春桃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黄冈师范学院学报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1003-8078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2012.3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基础科学部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39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两种短期电力负荷预测模型的比较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朱祥和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黄冈师范学院学报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1003-8078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2012.3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基础科学部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40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hyperlink r:id="rId7" w:tgtFrame="_blank" w:history="1">
              <w:r w:rsidRPr="00D45E68">
                <w:rPr>
                  <w:rFonts w:ascii="宋体" w:eastAsia="宋体" w:hAnsi="宋体"/>
                  <w:sz w:val="18"/>
                  <w:szCs w:val="18"/>
                </w:rPr>
                <w:t>一种实用综合的城市水资源短缺程度研究</w:t>
              </w:r>
            </w:hyperlink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朱祥和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湖北工业大学学报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1003-4684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2012.5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基础科学部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41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牛顿环实验不确定度计算方法分析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余冬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会议论文集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ISSN1009T104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基础科学部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42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重金属污染水平修复技术的研究发展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胡婧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轻工科技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Issn209*5-3518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基础科学部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43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电阻式触摸屏校准算法的优化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蔡红娟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制造业自动化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1009-0134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2012.7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5.5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电工电子教学基地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44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信息类专业平台课程实验教学体系改革的探索与实践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蔡苗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实验室研究与探索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1006-7167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2012.9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4.5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电工电子教学基地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45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社会主义才是未来——第十三次世界共产党和工人党国际会议的共识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涂慧琴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中国社会科学报（SSCP）；中国社会科学报——马克思主义月刊（转载）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CN11-0274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英语系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46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探究大学英语教学中跨文化交际能力的培养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於慧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咸宁学院学报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ISSN1006-5342;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CN42-1717/C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3.5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英语系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47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任务型教学在泛读课堂上的应用及其效果研究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刘娟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考试周刊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1673-8918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CN22-1381/G4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2012.6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3.5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英语系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《埃及王子》中人性的塑造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饶瑜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考试周刊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bookmarkStart w:id="0" w:name="OLE_LINK3"/>
            <w:bookmarkStart w:id="1" w:name="OLE_LINK4"/>
            <w:r w:rsidRPr="00D45E68">
              <w:rPr>
                <w:rFonts w:ascii="宋体" w:eastAsia="宋体" w:hAnsi="宋体"/>
                <w:sz w:val="18"/>
                <w:szCs w:val="18"/>
              </w:rPr>
              <w:t>ISSN 1673-8918;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CN22-1381/G4</w:t>
            </w:r>
            <w:bookmarkEnd w:id="0"/>
            <w:bookmarkEnd w:id="1"/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2012.6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英语系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49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基于VBA的多媒体英语教学课件设计与应用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黄磁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教育技术研究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1672-6111;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 11-5152/J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2012.7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3.5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英语系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50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浅析微博在公共话语权建构中的消极作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卢钰婷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北京电力高等专科学校学报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1009-0118; CN 11-4081/N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2012.7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英语系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51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影响口译能力因素的分析及解决办法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陈洁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科教文汇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 34-1274/G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2012.3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3.5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英语系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52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独立学院英语专业校企联合培养模式的探索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张曼妮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黑龙江科技信息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 23-1400/G3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2012.8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英语系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53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外语语用能力发展的课堂教学介入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余芳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bookmarkStart w:id="2" w:name="OLE_LINK1"/>
            <w:bookmarkStart w:id="3" w:name="OLE_LINK2"/>
            <w:r w:rsidRPr="00D45E68">
              <w:rPr>
                <w:rFonts w:ascii="宋体" w:eastAsia="宋体" w:hAnsi="宋体"/>
                <w:sz w:val="18"/>
                <w:szCs w:val="18"/>
              </w:rPr>
              <w:t>兰州教育学院学报</w:t>
            </w:r>
            <w:bookmarkEnd w:id="2"/>
            <w:bookmarkEnd w:id="3"/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CN62—1145/G4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2012.10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4.5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英语系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54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非英语专业隐蔽文化和语言能力相关性研究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杨淑芬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语文学刊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CN15-1064/H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4.5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英语系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55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独立学院非英语专业学生“拒绝”行为的语用策略使用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杨雪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考试周刊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1673-8918;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CN22-1381/G4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2012.11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英语系</w:t>
            </w:r>
          </w:p>
        </w:tc>
      </w:tr>
      <w:tr w:rsidR="00D45E68" w:rsidRPr="00D45E68" w:rsidTr="00800E53">
        <w:trPr>
          <w:trHeight w:val="69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56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独立学院外语语用教学研究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邬丽宏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科教导刊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 42－1795/N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2.4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英语系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57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社会基调对独立学院非英语专业学生请求策略的影响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邬丽宏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科教文汇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 34-1274/G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2.5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英语系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58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基于应用型导向的市场营销本科人才培养模式研究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李林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武汉商业服务学院学报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42-1793/F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5.5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59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基于武汉“两型社会”要求的企业绿色营销创新研究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李林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黄石理工学院学报（人文社科版）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42-1772/C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6.5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60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基于专业核心能力的应用型本科市场营销人才培养研究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李林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荆楚理工学院学报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42-1798/G4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2012.6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5.5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61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两型社会要求的企业文化软实力建设——结构及提升策略研究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李林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物流工程与管理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42-1791/TS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2012.10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8.6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62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顾客认知价值在新产品定价策略中的应用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刘昌华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现代商业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11-5392/F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3.5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63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应用型本科非市场营销专业市场营销学课程教学的思考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刘春宇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物流工程与管理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42-1791/TS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64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基于就业-创业导向的独立学院网络营销实践教学方法改革探讨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张婵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物流工程与管理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42-1791/TS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2012.5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4.2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65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运营商对SP企业率先创新意愿影响研究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申红艳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中国城市经济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11-4085/F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3.5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66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“网店+代购点”电子商务模式应用分析——以2688网店为例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王琼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中国电子商务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11-4440/F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67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电子商务企业内部控制存在的问题及对策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常艳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《财政监督（财会版）》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1671-0622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2012，08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68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注册会计师年龄对审计质量的影响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吴伟荣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财政监督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1671-0622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2012.10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5.5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69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注册会计师执业经验对审计质量的影响研究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吴伟荣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中国商贸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1005-5800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2012.10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5.5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70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独立学院《中级财务会计》教学内容和教学方法的改革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余毅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经营管理者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1003-6067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2012.9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71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宏观经济学课程多元化教学方法的探索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黄颖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物流工程与管理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ISSN1674-4993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CN42-1791/TS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2012.11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4.158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72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入世十年后中国服务贸易的现状与发展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鲍晓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价格月刊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CN36—1006/F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ISSN1006-2025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2013.1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5.08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73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我国出口企业依市定价能力研究-基于典型行业层面的数据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汪琳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当代财经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ISSN1005-0892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2012.7.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74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如何提升中国出口企业依市定价能力-基于汇率传递与加工贸易的视角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汪琳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人民论坛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ISSN1004-3381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2012.5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75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人民币汇率波动对我国进口商品结构的影响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汪琳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武汉金融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ISSN1009-3540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2012.10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8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76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人民币升值的出口价格传递效应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汪琳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价格月刊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ISSN1006-2025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2012.7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77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协同演化视角下产业集群动力机制研究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焦雨生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转载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高等学校文科学术文摘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CN31-1889/C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0.5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78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虚拟货币发展研究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吕志平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商业时代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 11-4105/F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2012.10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79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导师制人才培养模式研究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吕志平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商品与质量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CN11-3669/T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2012.9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80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基于知识型员工的绩效管理研究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彭良平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中国商贸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CN11-3443/F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2012.3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81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与生态旅游相关的几个概念比较研究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张瑞林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价值工程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 13-1085/N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2012.11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82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两型社会建设与旅游业可持续发展研究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张瑞林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企业导报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CN42-1616/F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83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长阳县发展旅游业与农民增收的关系研究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张瑞林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经济研究导刊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CN23-1533/F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2012.8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84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基于民间金融发展的乡镇企业融资对策研究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霍芬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宁夏农林科技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CN64-1007/S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2012.3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85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对独立学院办学模式的研究分析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张楠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科学时代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 46-1039/G3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经济管理学院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86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中国电视业十年发展评述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石长顺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编辑之友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1003-6687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87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市场新闻业环境下的新闻专业主义坚守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石长顺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媒体时代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1672-3368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8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88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电视的媒体权力与社会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责任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石长顺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权威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中国广播电视学刊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1002-8552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2012.4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89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论报业的全媒体转型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石长顺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新闻前哨/《新华文摘》2012（17期）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100328277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2012. 5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90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中国报业的IPad生存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石长顺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权威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现代传播/人大复印资料《新闻与传播》转载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1007-8770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 xml:space="preserve">2012.5 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91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“双限令”下的电视节目转型与调整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石长顺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新闻前哨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100328277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2012.07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8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92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“中部支点”的意象化表达与艺术灵光——                 电视政论片《支点》评析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石长顺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光明日报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CN11-0026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2012.8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93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中国报业的“Ipad生存”与转型契机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石长顺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中国社会科学报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CN11-0274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2012.9.5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94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新媒体语境下的广播电视战略转型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石长顺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权威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中国广播电视学刊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1002-8552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95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源头有活水 基层天地宽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李云华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新闻前哨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100328277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2012.03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2.6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96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文化消费语境下的电视购物管理研究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李云华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权威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中国广播电视学刊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1002-8552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2012.4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97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健全电视购物频道“把关人”制度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李云华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新闻前哨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100328277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2012.05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98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湖北美嘉电视购物呼叫客服工作现状、问题分析与对策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李云华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媒体时代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1672-3368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2012.05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99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强化“把关人”：电视购物频道的制度完善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李云华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新闻战线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0257-5930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2012.6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100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美嘉电视购物物流问题及对策分析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余林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媒体时代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1672-3368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2012.05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101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电视剧创作中的女性视角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余林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新闻前哨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100328277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2012.08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102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湖北美嘉电视购物竞争核心问题研究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张萍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媒体时代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1672-3368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2012.05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103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湖北美嘉电视购物商品营销问题及对策分析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曾毅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媒体时代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1672-3368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2012.05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104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美嘉电视购物节目营销问题及对策分析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曾毅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媒体时代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1672-3368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2012.05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3.5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105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武汉媒体方言栏目问卷调查结果分析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孙玉凤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新闻知识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1003-3629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2012.02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106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电视购物频道消费者动机研究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孙玉凤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新闻知识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1003-3629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2.5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107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弃医从文 用母语坚守精神家园——施雨访谈录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江少川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世界文学评论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ISBN 978-7-5354-5199-6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108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关于海外华文文学批评的思考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江少川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世界文学评论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ISBN 978-7-5354-5199-6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109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从美国硅谷走出来的女作家—陈谦女士访谈录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江少川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世界文学评论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ISBN 978-7-5354-5199-6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110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寻索在游离或跨域之间—吕红访谈录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江少川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世界华文文学论坛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1008-0163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9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111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在跨域的诗学时空中遨游—论作为诗人和诗评家的庄伟杰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江少川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世界华文文学论坛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1008-0163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1.1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112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在寂寞与孤独中，追求思想的独立与生命的自由—— 章平访谈录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江少川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香港文学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1607-4793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16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113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北美新移民小说“美国梦”主题的流变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江少川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海南师范大学学报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1674-5310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2012.6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7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114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论弗莱原型批评理论中的悖论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陈迪文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世界文学评论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ISBN 978-7-5354-5199-6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115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“俗”与“不和”——作为中国美学发展的一种动力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李耀威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安徽文学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1671-0703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116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叶燮文艺思想研究综述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李耀威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文学教育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1672-3996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117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侵犯虚拟财产入罪论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周莉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武汉理工大学学报（社会科学版）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1671-6477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118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“入户盗窃”立法修正解读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周莉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安徽警官职业学院学报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1671-5101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119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P2P网络服务提供者刑事责任问题研究——                     以侵犯著作权为</w:t>
            </w: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视角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周莉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湖北警官职业学院学报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1673-2391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2012.3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120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金融公平：金融法新理念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戚莹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海峡法学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1674-8557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12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121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我国部门货币及其发行的法律规制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戚莹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西南政法大学学报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1008-4355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11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122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电视购物相关主体法律责任探究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戚莹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湖北行政学院学院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1671-7155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2012.3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9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123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电视购物监管法律基础研究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戚莹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媒体时代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1672-3368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2012.7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124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论云计算时代个人信息资料商品化的法律规制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付霞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吉林广播电视大学学报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1008-7508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新闻与法学学院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125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浅论广告设计中的公关运用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陈  玲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价值工程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ISSN1006-4311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2012.4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4.4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艺术设计学院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126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浅析陶瓷装饰技法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陈  玲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陶瓷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ISSN： 1002-2872</w:t>
            </w:r>
            <w:r w:rsidRPr="00D45E68">
              <w:rPr>
                <w:rFonts w:ascii="宋体" w:eastAsia="宋体" w:hAnsi="宋体"/>
                <w:sz w:val="18"/>
                <w:szCs w:val="18"/>
              </w:rPr>
              <w:br/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2012.4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6.4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艺术设计学院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127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构建校企互动实践教学新模式探析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杜沛然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科技创业月刊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ISSN：1672-2272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2012.5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艺术设计学院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128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传统工艺在艺术设计教育中的传承及发展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刘茜茜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艺术科技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ISSN1004-9436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2012.5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艺术设计学院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129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国产动画之困引发的思考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黄昊源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神州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ISSN1069-5071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2012.6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艺术设计学院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130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基于传统生活方式的设计轨迹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吴  寒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神州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ISSN1069-5071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2012.6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2.5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艺术设计学院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131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装饰艺术中的美学研究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董  璐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神州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ISSN1069-5071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2012.6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2.5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艺术设计学院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132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中国当代设计研究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李  翠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神州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ISSN1069-5071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2012.10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2.5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艺术设计学院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133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导视系统符号元素研究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肖  巍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核心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包装工程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ISSN：1001-3563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2012.10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4.2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艺术设计学院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134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论滨水设计在城市水体资源可持续发展中重要性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游  娟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建筑与文化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ISSN1672-4909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2012.10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艺术设计学院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135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心灵释义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赵立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今日财富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CN15-1211/F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思政课部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136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浅谈大学女子足球课的教学内容与组织方法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孙瑜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科教导刊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CN42-1795/N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ISSN1674-6813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基础课部体育教研室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137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从马斯洛层次需求理论 看群众体育发展动力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祝杨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体育科技文献通报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1005-0256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基础课部体育教研室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lastRenderedPageBreak/>
              <w:t>138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武汉市试点学校体育场馆服务于全民健身现状调查研究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祝杨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Physical Education and Society Management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2251-3051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7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基础课部体育教研室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139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hyperlink r:id="rId8" w:history="1">
              <w:r w:rsidRPr="00D45E68">
                <w:rPr>
                  <w:rFonts w:ascii="宋体" w:eastAsia="宋体" w:hAnsi="宋体"/>
                  <w:sz w:val="18"/>
                  <w:szCs w:val="18"/>
                </w:rPr>
                <w:t xml:space="preserve"> 高校竞技健美操运动的现状与未来——以湖北省高等学校为例</w:t>
              </w:r>
            </w:hyperlink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庄静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hyperlink r:id="rId9" w:history="1">
              <w:r w:rsidRPr="00D45E68">
                <w:rPr>
                  <w:rFonts w:ascii="宋体" w:eastAsia="宋体" w:hAnsi="宋体"/>
                  <w:sz w:val="18"/>
                  <w:szCs w:val="18"/>
                </w:rPr>
                <w:t>新课程研究(中旬刊)</w:t>
              </w:r>
            </w:hyperlink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CN42-1778/G4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2012.8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基础课部体育教研室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140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《备战伦敦奥运会中国游泳男子项目实力分析与成绩预测》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汪广磊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《科教导刊》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</w:t>
            </w:r>
          </w:p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 xml:space="preserve"> 1674-6813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2012.2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基础课部体育教研室</w:t>
            </w:r>
          </w:p>
        </w:tc>
      </w:tr>
      <w:tr w:rsidR="00D45E68" w:rsidRPr="00D45E68" w:rsidTr="00800E53">
        <w:trPr>
          <w:trHeight w:val="680"/>
          <w:jc w:val="center"/>
        </w:trPr>
        <w:tc>
          <w:tcPr>
            <w:tcW w:w="101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141</w:t>
            </w:r>
          </w:p>
        </w:tc>
        <w:tc>
          <w:tcPr>
            <w:tcW w:w="35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加强入党积极分子培养和教育，提高党员质量</w:t>
            </w:r>
          </w:p>
        </w:tc>
        <w:tc>
          <w:tcPr>
            <w:tcW w:w="98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杨芳</w:t>
            </w:r>
          </w:p>
        </w:tc>
        <w:tc>
          <w:tcPr>
            <w:tcW w:w="100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一般</w:t>
            </w:r>
          </w:p>
        </w:tc>
        <w:tc>
          <w:tcPr>
            <w:tcW w:w="2491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今日财富</w:t>
            </w:r>
          </w:p>
        </w:tc>
        <w:tc>
          <w:tcPr>
            <w:tcW w:w="2126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ISSN 1009-8585</w:t>
            </w:r>
          </w:p>
        </w:tc>
        <w:tc>
          <w:tcPr>
            <w:tcW w:w="99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2012.1</w:t>
            </w:r>
          </w:p>
        </w:tc>
        <w:tc>
          <w:tcPr>
            <w:tcW w:w="992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2.4</w:t>
            </w:r>
          </w:p>
        </w:tc>
        <w:tc>
          <w:tcPr>
            <w:tcW w:w="1623" w:type="dxa"/>
            <w:vAlign w:val="center"/>
          </w:tcPr>
          <w:p w:rsidR="00D45E68" w:rsidRPr="00D45E68" w:rsidRDefault="00D45E68" w:rsidP="00D45E68">
            <w:pPr>
              <w:rPr>
                <w:rFonts w:ascii="宋体" w:eastAsia="宋体" w:hAnsi="宋体"/>
                <w:sz w:val="18"/>
                <w:szCs w:val="18"/>
              </w:rPr>
            </w:pPr>
            <w:r w:rsidRPr="00D45E68">
              <w:rPr>
                <w:rFonts w:ascii="宋体" w:eastAsia="宋体" w:hAnsi="宋体"/>
                <w:sz w:val="18"/>
                <w:szCs w:val="18"/>
              </w:rPr>
              <w:t>信息科学与工程学院</w:t>
            </w:r>
          </w:p>
        </w:tc>
      </w:tr>
    </w:tbl>
    <w:p w:rsidR="00D45E68" w:rsidRPr="00D45E68" w:rsidRDefault="00D45E68" w:rsidP="00D45E68">
      <w:pPr>
        <w:rPr>
          <w:rFonts w:ascii="宋体" w:eastAsia="宋体" w:hAnsi="宋体" w:hint="eastAsia"/>
          <w:sz w:val="18"/>
          <w:szCs w:val="18"/>
        </w:rPr>
      </w:pPr>
    </w:p>
    <w:p w:rsidR="004358AB" w:rsidRPr="00D45E68" w:rsidRDefault="004358AB" w:rsidP="00D45E68">
      <w:pPr>
        <w:rPr>
          <w:rFonts w:ascii="宋体" w:eastAsia="宋体" w:hAnsi="宋体"/>
          <w:sz w:val="18"/>
          <w:szCs w:val="18"/>
        </w:rPr>
      </w:pPr>
    </w:p>
    <w:sectPr w:rsidR="004358AB" w:rsidRPr="00D45E68" w:rsidSect="00D45E68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A83" w:rsidRDefault="00A37A83" w:rsidP="00D45E68">
      <w:pPr>
        <w:spacing w:after="0"/>
      </w:pPr>
      <w:r>
        <w:separator/>
      </w:r>
    </w:p>
  </w:endnote>
  <w:endnote w:type="continuationSeparator" w:id="0">
    <w:p w:rsidR="00A37A83" w:rsidRDefault="00A37A83" w:rsidP="00D45E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A83" w:rsidRDefault="00A37A83" w:rsidP="00D45E68">
      <w:pPr>
        <w:spacing w:after="0"/>
      </w:pPr>
      <w:r>
        <w:separator/>
      </w:r>
    </w:p>
  </w:footnote>
  <w:footnote w:type="continuationSeparator" w:id="0">
    <w:p w:rsidR="00A37A83" w:rsidRDefault="00A37A83" w:rsidP="00D45E6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hustwb 拷贝" style="width:153pt;height:58.5pt;visibility:visible" o:bullet="t">
        <v:imagedata r:id="rId1" o:title="hustwb 拷贝"/>
      </v:shape>
    </w:pict>
  </w:numPicBullet>
  <w:abstractNum w:abstractNumId="0">
    <w:nsid w:val="00000004"/>
    <w:multiLevelType w:val="multilevel"/>
    <w:tmpl w:val="00000004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394569"/>
    <w:multiLevelType w:val="hybridMultilevel"/>
    <w:tmpl w:val="84563CF2"/>
    <w:lvl w:ilvl="0" w:tplc="7E96B23E">
      <w:start w:val="1"/>
      <w:numFmt w:val="decimal"/>
      <w:lvlText w:val="%1."/>
      <w:lvlJc w:val="left"/>
      <w:pPr>
        <w:ind w:left="360" w:hanging="360"/>
      </w:pPr>
      <w:rPr>
        <w:rFonts w:ascii="黑体" w:eastAsia="黑体" w:hAnsi="Arial" w:cs="Arial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1E90137"/>
    <w:multiLevelType w:val="hybridMultilevel"/>
    <w:tmpl w:val="63007E3C"/>
    <w:lvl w:ilvl="0" w:tplc="BB60CAB0">
      <w:start w:val="1"/>
      <w:numFmt w:val="japaneseCounting"/>
      <w:lvlText w:val="第%1章"/>
      <w:lvlJc w:val="left"/>
      <w:pPr>
        <w:ind w:left="1371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1F41BD6"/>
    <w:multiLevelType w:val="hybridMultilevel"/>
    <w:tmpl w:val="C0A86D64"/>
    <w:lvl w:ilvl="0" w:tplc="0E821292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7B56636"/>
    <w:multiLevelType w:val="hybridMultilevel"/>
    <w:tmpl w:val="B426C580"/>
    <w:lvl w:ilvl="0" w:tplc="DF52EEF4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13D0045"/>
    <w:multiLevelType w:val="hybridMultilevel"/>
    <w:tmpl w:val="1C82E61E"/>
    <w:lvl w:ilvl="0" w:tplc="3C447028">
      <w:start w:val="1"/>
      <w:numFmt w:val="japaneseCounting"/>
      <w:lvlText w:val="（%1）"/>
      <w:lvlJc w:val="left"/>
      <w:pPr>
        <w:ind w:left="1848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17DA3381"/>
    <w:multiLevelType w:val="hybridMultilevel"/>
    <w:tmpl w:val="12047446"/>
    <w:lvl w:ilvl="0" w:tplc="DED2DAA8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1C872B45"/>
    <w:multiLevelType w:val="hybridMultilevel"/>
    <w:tmpl w:val="065EC672"/>
    <w:lvl w:ilvl="0" w:tplc="3B4ADA1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3B25E9"/>
    <w:multiLevelType w:val="hybridMultilevel"/>
    <w:tmpl w:val="BA7EE81E"/>
    <w:lvl w:ilvl="0" w:tplc="0BA288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1D766C59"/>
    <w:multiLevelType w:val="hybridMultilevel"/>
    <w:tmpl w:val="9154BD80"/>
    <w:lvl w:ilvl="0" w:tplc="B4523E6E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0">
    <w:nsid w:val="20D77F3E"/>
    <w:multiLevelType w:val="hybridMultilevel"/>
    <w:tmpl w:val="CB6C758C"/>
    <w:lvl w:ilvl="0" w:tplc="A71436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21F352E"/>
    <w:multiLevelType w:val="hybridMultilevel"/>
    <w:tmpl w:val="E84E75AA"/>
    <w:lvl w:ilvl="0" w:tplc="1BD63DA2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0B134B3"/>
    <w:multiLevelType w:val="hybridMultilevel"/>
    <w:tmpl w:val="DE561C9C"/>
    <w:lvl w:ilvl="0" w:tplc="DC8A24BA">
      <w:start w:val="2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ascii="黑体" w:eastAsia="黑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3">
    <w:nsid w:val="3B6B2B89"/>
    <w:multiLevelType w:val="hybridMultilevel"/>
    <w:tmpl w:val="37B22B4C"/>
    <w:lvl w:ilvl="0" w:tplc="3EA258D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3EC421CA"/>
    <w:multiLevelType w:val="hybridMultilevel"/>
    <w:tmpl w:val="AFC22150"/>
    <w:lvl w:ilvl="0" w:tplc="2C4813D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3F8C10DC"/>
    <w:multiLevelType w:val="hybridMultilevel"/>
    <w:tmpl w:val="7E7242BA"/>
    <w:lvl w:ilvl="0" w:tplc="9D1E30C6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16">
    <w:nsid w:val="41941C86"/>
    <w:multiLevelType w:val="hybridMultilevel"/>
    <w:tmpl w:val="FD5C68B4"/>
    <w:lvl w:ilvl="0" w:tplc="4BF2D0A6">
      <w:start w:val="5"/>
      <w:numFmt w:val="japaneseCounting"/>
      <w:lvlText w:val="第%1条"/>
      <w:lvlJc w:val="left"/>
      <w:pPr>
        <w:tabs>
          <w:tab w:val="num" w:pos="1720"/>
        </w:tabs>
        <w:ind w:left="172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7">
    <w:nsid w:val="4A5D23EC"/>
    <w:multiLevelType w:val="hybridMultilevel"/>
    <w:tmpl w:val="69149FBE"/>
    <w:lvl w:ilvl="0" w:tplc="1736C36A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8">
    <w:nsid w:val="4E2356B3"/>
    <w:multiLevelType w:val="hybridMultilevel"/>
    <w:tmpl w:val="361407B6"/>
    <w:lvl w:ilvl="0" w:tplc="9A7619C0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9">
    <w:nsid w:val="5424435D"/>
    <w:multiLevelType w:val="hybridMultilevel"/>
    <w:tmpl w:val="06D2FE26"/>
    <w:lvl w:ilvl="0" w:tplc="0409000D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0">
    <w:nsid w:val="54591D00"/>
    <w:multiLevelType w:val="hybridMultilevel"/>
    <w:tmpl w:val="194835DE"/>
    <w:lvl w:ilvl="0" w:tplc="FC02918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A8F7709"/>
    <w:multiLevelType w:val="hybridMultilevel"/>
    <w:tmpl w:val="C8F053D6"/>
    <w:lvl w:ilvl="0" w:tplc="0409000D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2">
    <w:nsid w:val="5B354093"/>
    <w:multiLevelType w:val="hybridMultilevel"/>
    <w:tmpl w:val="F370CB48"/>
    <w:lvl w:ilvl="0" w:tplc="57A83BC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D9D0897"/>
    <w:multiLevelType w:val="hybridMultilevel"/>
    <w:tmpl w:val="93F6CD7C"/>
    <w:lvl w:ilvl="0" w:tplc="A1A84FFC">
      <w:start w:val="1"/>
      <w:numFmt w:val="bullet"/>
      <w:lvlText w:val=""/>
      <w:lvlPicBulletId w:val="0"/>
      <w:lvlJc w:val="left"/>
      <w:pPr>
        <w:tabs>
          <w:tab w:val="num" w:pos="993"/>
        </w:tabs>
        <w:ind w:left="993" w:firstLine="0"/>
      </w:pPr>
      <w:rPr>
        <w:rFonts w:ascii="Symbol" w:hAnsi="Symbol" w:hint="default"/>
      </w:rPr>
    </w:lvl>
    <w:lvl w:ilvl="1" w:tplc="058AE81C" w:tentative="1">
      <w:start w:val="1"/>
      <w:numFmt w:val="bullet"/>
      <w:lvlText w:val=""/>
      <w:lvlJc w:val="left"/>
      <w:pPr>
        <w:tabs>
          <w:tab w:val="num" w:pos="1413"/>
        </w:tabs>
        <w:ind w:left="1413" w:firstLine="0"/>
      </w:pPr>
      <w:rPr>
        <w:rFonts w:ascii="Symbol" w:hAnsi="Symbol" w:hint="default"/>
      </w:rPr>
    </w:lvl>
    <w:lvl w:ilvl="2" w:tplc="175A3332" w:tentative="1">
      <w:start w:val="1"/>
      <w:numFmt w:val="bullet"/>
      <w:lvlText w:val=""/>
      <w:lvlJc w:val="left"/>
      <w:pPr>
        <w:tabs>
          <w:tab w:val="num" w:pos="1833"/>
        </w:tabs>
        <w:ind w:left="1833" w:firstLine="0"/>
      </w:pPr>
      <w:rPr>
        <w:rFonts w:ascii="Symbol" w:hAnsi="Symbol" w:hint="default"/>
      </w:rPr>
    </w:lvl>
    <w:lvl w:ilvl="3" w:tplc="8E0E17E2" w:tentative="1">
      <w:start w:val="1"/>
      <w:numFmt w:val="bullet"/>
      <w:lvlText w:val=""/>
      <w:lvlJc w:val="left"/>
      <w:pPr>
        <w:tabs>
          <w:tab w:val="num" w:pos="2253"/>
        </w:tabs>
        <w:ind w:left="2253" w:firstLine="0"/>
      </w:pPr>
      <w:rPr>
        <w:rFonts w:ascii="Symbol" w:hAnsi="Symbol" w:hint="default"/>
      </w:rPr>
    </w:lvl>
    <w:lvl w:ilvl="4" w:tplc="BA0010B8" w:tentative="1">
      <w:start w:val="1"/>
      <w:numFmt w:val="bullet"/>
      <w:lvlText w:val=""/>
      <w:lvlJc w:val="left"/>
      <w:pPr>
        <w:tabs>
          <w:tab w:val="num" w:pos="2673"/>
        </w:tabs>
        <w:ind w:left="2673" w:firstLine="0"/>
      </w:pPr>
      <w:rPr>
        <w:rFonts w:ascii="Symbol" w:hAnsi="Symbol" w:hint="default"/>
      </w:rPr>
    </w:lvl>
    <w:lvl w:ilvl="5" w:tplc="DFE87B32" w:tentative="1">
      <w:start w:val="1"/>
      <w:numFmt w:val="bullet"/>
      <w:lvlText w:val=""/>
      <w:lvlJc w:val="left"/>
      <w:pPr>
        <w:tabs>
          <w:tab w:val="num" w:pos="3093"/>
        </w:tabs>
        <w:ind w:left="3093" w:firstLine="0"/>
      </w:pPr>
      <w:rPr>
        <w:rFonts w:ascii="Symbol" w:hAnsi="Symbol" w:hint="default"/>
      </w:rPr>
    </w:lvl>
    <w:lvl w:ilvl="6" w:tplc="AB8A5474" w:tentative="1">
      <w:start w:val="1"/>
      <w:numFmt w:val="bullet"/>
      <w:lvlText w:val=""/>
      <w:lvlJc w:val="left"/>
      <w:pPr>
        <w:tabs>
          <w:tab w:val="num" w:pos="3513"/>
        </w:tabs>
        <w:ind w:left="3513" w:firstLine="0"/>
      </w:pPr>
      <w:rPr>
        <w:rFonts w:ascii="Symbol" w:hAnsi="Symbol" w:hint="default"/>
      </w:rPr>
    </w:lvl>
    <w:lvl w:ilvl="7" w:tplc="4A82CCD6" w:tentative="1">
      <w:start w:val="1"/>
      <w:numFmt w:val="bullet"/>
      <w:lvlText w:val=""/>
      <w:lvlJc w:val="left"/>
      <w:pPr>
        <w:tabs>
          <w:tab w:val="num" w:pos="3933"/>
        </w:tabs>
        <w:ind w:left="3933" w:firstLine="0"/>
      </w:pPr>
      <w:rPr>
        <w:rFonts w:ascii="Symbol" w:hAnsi="Symbol" w:hint="default"/>
      </w:rPr>
    </w:lvl>
    <w:lvl w:ilvl="8" w:tplc="E82A12FC" w:tentative="1">
      <w:start w:val="1"/>
      <w:numFmt w:val="bullet"/>
      <w:lvlText w:val=""/>
      <w:lvlJc w:val="left"/>
      <w:pPr>
        <w:tabs>
          <w:tab w:val="num" w:pos="4353"/>
        </w:tabs>
        <w:ind w:left="4353" w:firstLine="0"/>
      </w:pPr>
      <w:rPr>
        <w:rFonts w:ascii="Symbol" w:hAnsi="Symbol" w:hint="default"/>
      </w:rPr>
    </w:lvl>
  </w:abstractNum>
  <w:abstractNum w:abstractNumId="24">
    <w:nsid w:val="64F26721"/>
    <w:multiLevelType w:val="hybridMultilevel"/>
    <w:tmpl w:val="47FCF048"/>
    <w:lvl w:ilvl="0" w:tplc="1F6A952C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>
    <w:nsid w:val="69273EC0"/>
    <w:multiLevelType w:val="multilevel"/>
    <w:tmpl w:val="DBC6C3E0"/>
    <w:lvl w:ilvl="0">
      <w:start w:val="2011"/>
      <w:numFmt w:val="decimal"/>
      <w:lvlText w:val="（%1-"/>
      <w:lvlJc w:val="left"/>
      <w:pPr>
        <w:ind w:left="2070" w:hanging="2070"/>
      </w:pPr>
      <w:rPr>
        <w:rFonts w:hint="default"/>
      </w:rPr>
    </w:lvl>
    <w:lvl w:ilvl="1">
      <w:start w:val="2015"/>
      <w:numFmt w:val="decimal"/>
      <w:lvlText w:val="（%1-%2）"/>
      <w:lvlJc w:val="left"/>
      <w:pPr>
        <w:ind w:left="2070" w:hanging="2070"/>
      </w:pPr>
      <w:rPr>
        <w:rFonts w:hint="default"/>
      </w:rPr>
    </w:lvl>
    <w:lvl w:ilvl="2">
      <w:start w:val="1"/>
      <w:numFmt w:val="decimal"/>
      <w:lvlText w:val="（%1-%2）%3."/>
      <w:lvlJc w:val="left"/>
      <w:pPr>
        <w:ind w:left="2070" w:hanging="2070"/>
      </w:pPr>
      <w:rPr>
        <w:rFonts w:hint="default"/>
      </w:rPr>
    </w:lvl>
    <w:lvl w:ilvl="3">
      <w:start w:val="1"/>
      <w:numFmt w:val="decimal"/>
      <w:lvlText w:val="（%1-%2）%3.%4."/>
      <w:lvlJc w:val="left"/>
      <w:pPr>
        <w:ind w:left="2070" w:hanging="2070"/>
      </w:pPr>
      <w:rPr>
        <w:rFonts w:hint="default"/>
      </w:rPr>
    </w:lvl>
    <w:lvl w:ilvl="4">
      <w:start w:val="1"/>
      <w:numFmt w:val="decimal"/>
      <w:lvlText w:val="（%1-%2）%3.%4.%5."/>
      <w:lvlJc w:val="left"/>
      <w:pPr>
        <w:ind w:left="2070" w:hanging="2070"/>
      </w:pPr>
      <w:rPr>
        <w:rFonts w:hint="default"/>
      </w:rPr>
    </w:lvl>
    <w:lvl w:ilvl="5">
      <w:start w:val="1"/>
      <w:numFmt w:val="decimal"/>
      <w:lvlText w:val="（%1-%2）%3.%4.%5.%6."/>
      <w:lvlJc w:val="left"/>
      <w:pPr>
        <w:ind w:left="2070" w:hanging="2070"/>
      </w:pPr>
      <w:rPr>
        <w:rFonts w:hint="default"/>
      </w:rPr>
    </w:lvl>
    <w:lvl w:ilvl="6">
      <w:start w:val="1"/>
      <w:numFmt w:val="decimal"/>
      <w:lvlText w:val="（%1-%2）%3.%4.%5.%6.%7."/>
      <w:lvlJc w:val="left"/>
      <w:pPr>
        <w:ind w:left="2070" w:hanging="2070"/>
      </w:pPr>
      <w:rPr>
        <w:rFonts w:hint="default"/>
      </w:rPr>
    </w:lvl>
    <w:lvl w:ilvl="7">
      <w:start w:val="1"/>
      <w:numFmt w:val="decimal"/>
      <w:lvlText w:val="（%1-%2）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（%1-%2）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006774D"/>
    <w:multiLevelType w:val="hybridMultilevel"/>
    <w:tmpl w:val="356254D8"/>
    <w:lvl w:ilvl="0" w:tplc="C5A49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35C64DB"/>
    <w:multiLevelType w:val="hybridMultilevel"/>
    <w:tmpl w:val="6ABC1ECE"/>
    <w:lvl w:ilvl="0" w:tplc="BBBA477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8F52EC0"/>
    <w:multiLevelType w:val="hybridMultilevel"/>
    <w:tmpl w:val="B698992E"/>
    <w:lvl w:ilvl="0" w:tplc="1A5815F6">
      <w:start w:val="3"/>
      <w:numFmt w:val="japaneseCounting"/>
      <w:lvlText w:val="第%1条"/>
      <w:lvlJc w:val="left"/>
      <w:pPr>
        <w:tabs>
          <w:tab w:val="num" w:pos="1574"/>
        </w:tabs>
        <w:ind w:left="1574" w:hanging="12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num w:numId="1">
    <w:abstractNumId w:val="22"/>
  </w:num>
  <w:num w:numId="2">
    <w:abstractNumId w:val="26"/>
  </w:num>
  <w:num w:numId="3">
    <w:abstractNumId w:val="27"/>
  </w:num>
  <w:num w:numId="4">
    <w:abstractNumId w:val="17"/>
  </w:num>
  <w:num w:numId="5">
    <w:abstractNumId w:val="28"/>
  </w:num>
  <w:num w:numId="6">
    <w:abstractNumId w:val="16"/>
  </w:num>
  <w:num w:numId="7">
    <w:abstractNumId w:val="10"/>
  </w:num>
  <w:num w:numId="8">
    <w:abstractNumId w:val="6"/>
  </w:num>
  <w:num w:numId="9">
    <w:abstractNumId w:val="5"/>
  </w:num>
  <w:num w:numId="10">
    <w:abstractNumId w:val="11"/>
  </w:num>
  <w:num w:numId="11">
    <w:abstractNumId w:val="12"/>
  </w:num>
  <w:num w:numId="12">
    <w:abstractNumId w:val="18"/>
  </w:num>
  <w:num w:numId="13">
    <w:abstractNumId w:val="25"/>
  </w:num>
  <w:num w:numId="14">
    <w:abstractNumId w:val="9"/>
  </w:num>
  <w:num w:numId="15">
    <w:abstractNumId w:val="3"/>
  </w:num>
  <w:num w:numId="16">
    <w:abstractNumId w:val="7"/>
  </w:num>
  <w:num w:numId="17">
    <w:abstractNumId w:val="20"/>
  </w:num>
  <w:num w:numId="18">
    <w:abstractNumId w:val="14"/>
  </w:num>
  <w:num w:numId="19">
    <w:abstractNumId w:val="1"/>
  </w:num>
  <w:num w:numId="20">
    <w:abstractNumId w:val="24"/>
  </w:num>
  <w:num w:numId="21">
    <w:abstractNumId w:val="21"/>
  </w:num>
  <w:num w:numId="22">
    <w:abstractNumId w:val="19"/>
  </w:num>
  <w:num w:numId="23">
    <w:abstractNumId w:val="15"/>
  </w:num>
  <w:num w:numId="24">
    <w:abstractNumId w:val="13"/>
  </w:num>
  <w:num w:numId="25">
    <w:abstractNumId w:val="23"/>
  </w:num>
  <w:num w:numId="26">
    <w:abstractNumId w:val="0"/>
  </w:num>
  <w:num w:numId="27">
    <w:abstractNumId w:val="4"/>
  </w:num>
  <w:num w:numId="28">
    <w:abstractNumId w:val="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37A83"/>
    <w:rsid w:val="00BF6566"/>
    <w:rsid w:val="00D31D50"/>
    <w:rsid w:val="00D4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qFormat/>
    <w:rsid w:val="00D45E68"/>
    <w:pPr>
      <w:adjustRightInd/>
      <w:snapToGrid/>
      <w:spacing w:after="0"/>
      <w:outlineLvl w:val="0"/>
    </w:pPr>
    <w:rPr>
      <w:rFonts w:ascii="宋体" w:eastAsia="宋体" w:hAnsi="宋体" w:cs="宋体"/>
      <w:b/>
      <w:bCs/>
      <w:kern w:val="36"/>
      <w:sz w:val="27"/>
      <w:szCs w:val="27"/>
    </w:rPr>
  </w:style>
  <w:style w:type="paragraph" w:styleId="2">
    <w:name w:val="heading 2"/>
    <w:basedOn w:val="a"/>
    <w:next w:val="a"/>
    <w:link w:val="2Char"/>
    <w:qFormat/>
    <w:rsid w:val="00D45E68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iPriority w:val="99"/>
    <w:unhideWhenUsed/>
    <w:rsid w:val="00D45E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E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D45E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5E68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D45E68"/>
    <w:rPr>
      <w:rFonts w:ascii="宋体" w:eastAsia="宋体" w:hAnsi="宋体" w:cs="宋体"/>
      <w:b/>
      <w:bCs/>
      <w:kern w:val="36"/>
      <w:sz w:val="27"/>
      <w:szCs w:val="27"/>
    </w:rPr>
  </w:style>
  <w:style w:type="character" w:customStyle="1" w:styleId="2Char">
    <w:name w:val="标题 2 Char"/>
    <w:basedOn w:val="a0"/>
    <w:link w:val="2"/>
    <w:rsid w:val="00D45E68"/>
    <w:rPr>
      <w:rFonts w:ascii="Cambria" w:eastAsia="宋体" w:hAnsi="Cambria" w:cs="Times New Roman"/>
      <w:b/>
      <w:bCs/>
      <w:kern w:val="2"/>
      <w:sz w:val="32"/>
      <w:szCs w:val="32"/>
    </w:rPr>
  </w:style>
  <w:style w:type="table" w:styleId="a5">
    <w:name w:val="Table Grid"/>
    <w:basedOn w:val="a1"/>
    <w:rsid w:val="00D45E6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D45E6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List Paragraph"/>
    <w:basedOn w:val="a"/>
    <w:uiPriority w:val="34"/>
    <w:qFormat/>
    <w:rsid w:val="00D45E68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styleId="a8">
    <w:name w:val="Date"/>
    <w:basedOn w:val="a"/>
    <w:next w:val="a"/>
    <w:link w:val="Char1"/>
    <w:rsid w:val="00D45E68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日期 Char"/>
    <w:basedOn w:val="a0"/>
    <w:link w:val="a8"/>
    <w:rsid w:val="00D45E68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headline-content2">
    <w:name w:val="headline-content2"/>
    <w:basedOn w:val="a0"/>
    <w:rsid w:val="00D45E68"/>
  </w:style>
  <w:style w:type="paragraph" w:styleId="a9">
    <w:name w:val="Body Text Indent"/>
    <w:basedOn w:val="a"/>
    <w:link w:val="Char2"/>
    <w:rsid w:val="00D45E68"/>
    <w:pPr>
      <w:adjustRightInd/>
      <w:snapToGrid/>
      <w:spacing w:line="500" w:lineRule="exact"/>
      <w:ind w:firstLineChars="200" w:firstLine="643"/>
    </w:pPr>
    <w:rPr>
      <w:rFonts w:ascii="仿宋_GB2312" w:eastAsia="仿宋_GB2312" w:hAnsi="Calibri" w:cs="Times New Roman"/>
      <w:b/>
      <w:bCs/>
      <w:i/>
      <w:sz w:val="32"/>
      <w:szCs w:val="21"/>
    </w:rPr>
  </w:style>
  <w:style w:type="character" w:customStyle="1" w:styleId="Char2">
    <w:name w:val="正文文本缩进 Char"/>
    <w:basedOn w:val="a0"/>
    <w:link w:val="a9"/>
    <w:rsid w:val="00D45E68"/>
    <w:rPr>
      <w:rFonts w:ascii="仿宋_GB2312" w:eastAsia="仿宋_GB2312" w:hAnsi="Calibri" w:cs="Times New Roman"/>
      <w:b/>
      <w:bCs/>
      <w:i/>
      <w:sz w:val="32"/>
      <w:szCs w:val="21"/>
    </w:rPr>
  </w:style>
  <w:style w:type="paragraph" w:styleId="aa">
    <w:name w:val="annotation text"/>
    <w:basedOn w:val="a"/>
    <w:link w:val="Char3"/>
    <w:rsid w:val="00D45E68"/>
    <w:pPr>
      <w:widowControl w:val="0"/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文字 Char"/>
    <w:basedOn w:val="a0"/>
    <w:link w:val="aa"/>
    <w:rsid w:val="00D45E68"/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Plain Text"/>
    <w:basedOn w:val="a"/>
    <w:link w:val="Char4"/>
    <w:rsid w:val="00D45E68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4">
    <w:name w:val="纯文本 Char"/>
    <w:basedOn w:val="a0"/>
    <w:link w:val="ab"/>
    <w:rsid w:val="00D45E68"/>
    <w:rPr>
      <w:rFonts w:ascii="宋体" w:eastAsia="宋体" w:hAnsi="Courier New" w:cs="Times New Roman"/>
      <w:kern w:val="2"/>
      <w:sz w:val="21"/>
      <w:szCs w:val="20"/>
    </w:rPr>
  </w:style>
  <w:style w:type="character" w:styleId="ac">
    <w:name w:val="Strong"/>
    <w:uiPriority w:val="22"/>
    <w:qFormat/>
    <w:rsid w:val="00D45E68"/>
    <w:rPr>
      <w:b/>
      <w:bCs/>
    </w:rPr>
  </w:style>
  <w:style w:type="character" w:styleId="ad">
    <w:name w:val="page number"/>
    <w:basedOn w:val="a0"/>
    <w:rsid w:val="00D45E68"/>
  </w:style>
  <w:style w:type="paragraph" w:styleId="ae">
    <w:name w:val="Balloon Text"/>
    <w:basedOn w:val="a"/>
    <w:link w:val="Char5"/>
    <w:rsid w:val="00D45E68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5">
    <w:name w:val="批注框文本 Char"/>
    <w:basedOn w:val="a0"/>
    <w:link w:val="ae"/>
    <w:rsid w:val="00D45E68"/>
    <w:rPr>
      <w:rFonts w:ascii="Times New Roman" w:eastAsia="宋体" w:hAnsi="Times New Roman" w:cs="Times New Roman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D45E68"/>
    <w:rPr>
      <w:rFonts w:ascii="none" w:hAnsi="none" w:hint="default"/>
      <w:b w:val="0"/>
      <w:bCs w:val="0"/>
      <w:i w:val="0"/>
      <w:iCs w:val="0"/>
      <w:strike w:val="0"/>
      <w:dstrike w:val="0"/>
      <w:color w:val="000000"/>
      <w:spacing w:val="0"/>
      <w:sz w:val="20"/>
      <w:szCs w:val="20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txttitle">
    <w:name w:val="txttitle"/>
    <w:basedOn w:val="a0"/>
    <w:rsid w:val="00D45E68"/>
  </w:style>
  <w:style w:type="character" w:customStyle="1" w:styleId="txt">
    <w:name w:val="txt"/>
    <w:basedOn w:val="a0"/>
    <w:rsid w:val="00D45E68"/>
  </w:style>
  <w:style w:type="paragraph" w:customStyle="1" w:styleId="CharCharCharChar">
    <w:name w:val=" Char Char Char Char"/>
    <w:basedOn w:val="a"/>
    <w:rsid w:val="00D45E68"/>
    <w:pPr>
      <w:adjustRightInd/>
      <w:snapToGrid/>
      <w:spacing w:after="160" w:line="240" w:lineRule="exact"/>
    </w:pPr>
    <w:rPr>
      <w:rFonts w:eastAsia="宋体" w:cs="Times New Roman"/>
      <w:sz w:val="20"/>
      <w:szCs w:val="20"/>
      <w:lang w:eastAsia="en-US"/>
    </w:rPr>
  </w:style>
  <w:style w:type="character" w:customStyle="1" w:styleId="style21">
    <w:name w:val="style21"/>
    <w:basedOn w:val="a0"/>
    <w:rsid w:val="00D45E68"/>
    <w:rPr>
      <w:sz w:val="21"/>
      <w:szCs w:val="21"/>
    </w:rPr>
  </w:style>
  <w:style w:type="paragraph" w:styleId="3">
    <w:name w:val="toc 3"/>
    <w:basedOn w:val="a"/>
    <w:next w:val="a"/>
    <w:autoRedefine/>
    <w:uiPriority w:val="39"/>
    <w:qFormat/>
    <w:rsid w:val="00D45E68"/>
    <w:pPr>
      <w:widowControl w:val="0"/>
      <w:adjustRightInd/>
      <w:snapToGrid/>
      <w:spacing w:after="0"/>
      <w:ind w:leftChars="400" w:left="84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0">
    <w:name w:val="toc 1"/>
    <w:basedOn w:val="a"/>
    <w:next w:val="a"/>
    <w:autoRedefine/>
    <w:uiPriority w:val="39"/>
    <w:qFormat/>
    <w:rsid w:val="00D45E68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0">
    <w:name w:val="No Spacing"/>
    <w:link w:val="Char6"/>
    <w:uiPriority w:val="1"/>
    <w:qFormat/>
    <w:rsid w:val="00D45E68"/>
    <w:pPr>
      <w:spacing w:after="0" w:line="240" w:lineRule="auto"/>
    </w:pPr>
    <w:rPr>
      <w:rFonts w:ascii="Calibri" w:eastAsia="宋体" w:hAnsi="Calibri" w:cs="Times New Roman"/>
    </w:rPr>
  </w:style>
  <w:style w:type="character" w:customStyle="1" w:styleId="Char6">
    <w:name w:val="无间隔 Char"/>
    <w:basedOn w:val="a0"/>
    <w:link w:val="af0"/>
    <w:uiPriority w:val="1"/>
    <w:rsid w:val="00D45E68"/>
    <w:rPr>
      <w:rFonts w:ascii="Calibri" w:eastAsia="宋体" w:hAnsi="Calibri" w:cs="Times New Roman"/>
    </w:rPr>
  </w:style>
  <w:style w:type="paragraph" w:styleId="TOC">
    <w:name w:val="TOC Heading"/>
    <w:basedOn w:val="1"/>
    <w:next w:val="a"/>
    <w:uiPriority w:val="39"/>
    <w:qFormat/>
    <w:rsid w:val="00D45E68"/>
    <w:pPr>
      <w:keepNext/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af1">
    <w:name w:val="FollowedHyperlink"/>
    <w:basedOn w:val="a0"/>
    <w:uiPriority w:val="99"/>
    <w:unhideWhenUsed/>
    <w:rsid w:val="00D45E68"/>
    <w:rPr>
      <w:color w:val="800080"/>
      <w:u w:val="single"/>
    </w:rPr>
  </w:style>
  <w:style w:type="character" w:styleId="af2">
    <w:name w:val="Emphasis"/>
    <w:basedOn w:val="a0"/>
    <w:qFormat/>
    <w:rsid w:val="00D45E68"/>
    <w:rPr>
      <w:i w:val="0"/>
      <w:iCs w:val="0"/>
      <w:color w:val="CC0000"/>
    </w:rPr>
  </w:style>
  <w:style w:type="paragraph" w:styleId="20">
    <w:name w:val="toc 2"/>
    <w:basedOn w:val="a"/>
    <w:next w:val="a"/>
    <w:autoRedefine/>
    <w:uiPriority w:val="39"/>
    <w:unhideWhenUsed/>
    <w:qFormat/>
    <w:rsid w:val="00D45E68"/>
    <w:pPr>
      <w:adjustRightInd/>
      <w:snapToGrid/>
      <w:spacing w:after="100" w:line="276" w:lineRule="auto"/>
      <w:ind w:left="220"/>
    </w:pPr>
    <w:rPr>
      <w:rFonts w:ascii="Calibri" w:eastAsia="宋体" w:hAnsi="Calibri" w:cs="Times New Roman"/>
    </w:rPr>
  </w:style>
  <w:style w:type="character" w:customStyle="1" w:styleId="apple-style-span">
    <w:name w:val="apple-style-span"/>
    <w:basedOn w:val="a0"/>
    <w:rsid w:val="00D45E68"/>
  </w:style>
  <w:style w:type="paragraph" w:customStyle="1" w:styleId="DefaultParagraphFont1">
    <w:name w:val="Default Paragraph Font1"/>
    <w:next w:val="a"/>
    <w:rsid w:val="00D45E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PMingLiU" w:hAnsi="Times" w:cs="Times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b.cnki.net/KNS/detail/detail.aspx?QueryID=12&amp;CurRec=5&amp;recid=&amp;FileName=XKCT201208064&amp;DbName=CJFD2012&amp;DbCode=CJFQ&amp;pr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qvip.com/QK/97519A/201205/4386475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ub.cnki.net/KNS/Navi/ScdbBridge.aspx?DBCode=CJFD&amp;BaseID=XKCT&amp;UnitCode=&amp;NaviLink=%D0%C2%BF%CE%B3%CC%D1%D0%BE%BF(%D6%D0%D1%AE%BF%AF)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1698</Words>
  <Characters>9683</Characters>
  <Application>Microsoft Office Word</Application>
  <DocSecurity>0</DocSecurity>
  <Lines>80</Lines>
  <Paragraphs>22</Paragraphs>
  <ScaleCrop>false</ScaleCrop>
  <Company/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2015-05-12T01:42:00Z</dcterms:modified>
</cp:coreProperties>
</file>